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C0" w:rsidRPr="00E1730C" w:rsidRDefault="00660A06" w:rsidP="002A2AED">
      <w:pPr>
        <w:rPr>
          <w:rFonts w:ascii="Tahoma" w:hAnsi="Tahoma" w:cs="Tahoma"/>
          <w:iCs/>
          <w:sz w:val="20"/>
          <w:szCs w:val="20"/>
          <w:lang w:val="en-GB"/>
        </w:rPr>
      </w:pPr>
      <w:r w:rsidRPr="00E1730C">
        <w:rPr>
          <w:rFonts w:ascii="Tahoma" w:hAnsi="Tahoma" w:cs="Tahoma"/>
          <w:noProof/>
          <w:sz w:val="20"/>
          <w:szCs w:val="20"/>
          <w:lang w:val="en-GB" w:eastAsia="en-GB"/>
        </w:rPr>
        <w:drawing>
          <wp:anchor distT="0" distB="0" distL="114300" distR="114300" simplePos="0" relativeHeight="251658240" behindDoc="1" locked="0" layoutInCell="1" allowOverlap="1">
            <wp:simplePos x="0" y="0"/>
            <wp:positionH relativeFrom="margin">
              <wp:posOffset>4473575</wp:posOffset>
            </wp:positionH>
            <wp:positionV relativeFrom="paragraph">
              <wp:posOffset>114300</wp:posOffset>
            </wp:positionV>
            <wp:extent cx="2306320" cy="1179830"/>
            <wp:effectExtent l="0" t="114300" r="0" b="401320"/>
            <wp:wrapTight wrapText="bothSides">
              <wp:wrapPolygon edited="0">
                <wp:start x="-371" y="10827"/>
                <wp:lineTo x="-1023" y="12627"/>
                <wp:lineTo x="339" y="18026"/>
                <wp:lineTo x="3217" y="20389"/>
                <wp:lineTo x="3466" y="20464"/>
                <wp:lineTo x="7926" y="20557"/>
                <wp:lineTo x="8176" y="20632"/>
                <wp:lineTo x="12780" y="20519"/>
                <wp:lineTo x="13029" y="20594"/>
                <wp:lineTo x="17489" y="20687"/>
                <wp:lineTo x="17633" y="20481"/>
                <wp:lineTo x="19638" y="19337"/>
                <wp:lineTo x="19993" y="19693"/>
                <wp:lineTo x="20712" y="18662"/>
                <wp:lineTo x="20645" y="17893"/>
                <wp:lineTo x="21517" y="14912"/>
                <wp:lineTo x="21661" y="14706"/>
                <wp:lineTo x="21230" y="8837"/>
                <wp:lineTo x="21124" y="8556"/>
                <wp:lineTo x="19829" y="3925"/>
                <wp:lineTo x="16309" y="-4868"/>
                <wp:lineTo x="4406" y="11764"/>
                <wp:lineTo x="2718" y="7264"/>
                <wp:lineTo x="349" y="9795"/>
                <wp:lineTo x="-371" y="10827"/>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75406" flipH="1">
                      <a:off x="0" y="0"/>
                      <a:ext cx="230632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EC0" w:rsidRPr="00E1730C" w:rsidRDefault="000B3EC0" w:rsidP="002A2AED">
      <w:pPr>
        <w:jc w:val="right"/>
        <w:rPr>
          <w:rFonts w:ascii="Tahoma" w:hAnsi="Tahoma" w:cs="Tahoma"/>
          <w:iCs/>
          <w:sz w:val="20"/>
          <w:szCs w:val="20"/>
          <w:lang w:val="en-GB"/>
        </w:rPr>
      </w:pPr>
    </w:p>
    <w:p w:rsidR="000B3EC0" w:rsidRPr="00E1730C" w:rsidRDefault="000B3EC0" w:rsidP="002A2AED">
      <w:pPr>
        <w:jc w:val="right"/>
        <w:rPr>
          <w:rFonts w:ascii="Tahoma" w:hAnsi="Tahoma" w:cs="Tahoma"/>
          <w:iCs/>
          <w:sz w:val="20"/>
          <w:szCs w:val="20"/>
          <w:lang w:val="en-GB"/>
        </w:rPr>
      </w:pPr>
    </w:p>
    <w:p w:rsidR="000B3EC0" w:rsidRPr="00E1730C" w:rsidRDefault="000B3EC0" w:rsidP="002A2AED">
      <w:pPr>
        <w:jc w:val="right"/>
        <w:rPr>
          <w:rFonts w:ascii="Tahoma" w:hAnsi="Tahoma" w:cs="Tahoma"/>
          <w:iCs/>
          <w:sz w:val="20"/>
          <w:szCs w:val="20"/>
          <w:lang w:val="en-GB"/>
        </w:rPr>
      </w:pPr>
    </w:p>
    <w:p w:rsidR="00797092" w:rsidRPr="00E1730C" w:rsidRDefault="00797092" w:rsidP="002A2AED">
      <w:pPr>
        <w:rPr>
          <w:rFonts w:ascii="Tahoma" w:hAnsi="Tahoma" w:cs="Tahoma"/>
          <w:iCs/>
          <w:sz w:val="20"/>
          <w:szCs w:val="20"/>
          <w:lang w:val="en-GB"/>
        </w:rPr>
      </w:pPr>
      <w:r w:rsidRPr="00E1730C">
        <w:rPr>
          <w:rFonts w:ascii="Tahoma" w:hAnsi="Tahoma" w:cs="Tahoma"/>
          <w:iCs/>
          <w:sz w:val="20"/>
          <w:szCs w:val="20"/>
          <w:lang w:val="en-GB"/>
        </w:rPr>
        <w:t>Dear Parents/Carers,</w:t>
      </w:r>
    </w:p>
    <w:p w:rsidR="00797092" w:rsidRPr="00E1730C" w:rsidRDefault="00797092" w:rsidP="002A2AED">
      <w:pPr>
        <w:rPr>
          <w:rFonts w:ascii="Tahoma" w:hAnsi="Tahoma" w:cs="Tahoma"/>
          <w:iCs/>
          <w:sz w:val="20"/>
          <w:szCs w:val="20"/>
          <w:lang w:val="en-GB"/>
        </w:rPr>
      </w:pPr>
    </w:p>
    <w:p w:rsidR="00960BF3" w:rsidRPr="00E1730C" w:rsidRDefault="00661CBF" w:rsidP="002A2AED">
      <w:pPr>
        <w:rPr>
          <w:rFonts w:ascii="Tahoma" w:hAnsi="Tahoma" w:cs="Tahoma"/>
          <w:iCs/>
          <w:sz w:val="20"/>
          <w:szCs w:val="20"/>
          <w:lang w:val="en-GB"/>
        </w:rPr>
      </w:pPr>
      <w:r w:rsidRPr="00E1730C">
        <w:rPr>
          <w:rFonts w:ascii="Tahoma" w:hAnsi="Tahoma" w:cs="Tahoma"/>
          <w:iCs/>
          <w:sz w:val="20"/>
          <w:szCs w:val="20"/>
          <w:lang w:val="en-GB"/>
        </w:rPr>
        <w:t xml:space="preserve">Welcome to </w:t>
      </w:r>
      <w:r w:rsidR="00242654">
        <w:rPr>
          <w:rFonts w:ascii="Tahoma" w:hAnsi="Tahoma" w:cs="Tahoma"/>
          <w:iCs/>
          <w:sz w:val="20"/>
          <w:szCs w:val="20"/>
          <w:lang w:val="en-GB"/>
        </w:rPr>
        <w:t>Laver</w:t>
      </w:r>
      <w:r w:rsidR="00660A06" w:rsidRPr="00E1730C">
        <w:rPr>
          <w:rFonts w:ascii="Tahoma" w:hAnsi="Tahoma" w:cs="Tahoma"/>
          <w:iCs/>
          <w:sz w:val="20"/>
          <w:szCs w:val="20"/>
          <w:lang w:val="en-GB"/>
        </w:rPr>
        <w:t xml:space="preserve"> Class’s</w:t>
      </w:r>
      <w:r w:rsidR="00960BF3" w:rsidRPr="00E1730C">
        <w:rPr>
          <w:rFonts w:ascii="Tahoma" w:hAnsi="Tahoma" w:cs="Tahoma"/>
          <w:iCs/>
          <w:sz w:val="20"/>
          <w:szCs w:val="20"/>
          <w:lang w:val="en-GB"/>
        </w:rPr>
        <w:t xml:space="preserve"> </w:t>
      </w:r>
      <w:r w:rsidR="007D4C45" w:rsidRPr="00E1730C">
        <w:rPr>
          <w:rFonts w:ascii="Tahoma" w:hAnsi="Tahoma" w:cs="Tahoma"/>
          <w:iCs/>
          <w:sz w:val="20"/>
          <w:szCs w:val="20"/>
          <w:lang w:val="en-GB"/>
        </w:rPr>
        <w:t xml:space="preserve">Autumn 1 </w:t>
      </w:r>
      <w:r w:rsidR="00960BF3" w:rsidRPr="00E1730C">
        <w:rPr>
          <w:rFonts w:ascii="Tahoma" w:hAnsi="Tahoma" w:cs="Tahoma"/>
          <w:iCs/>
          <w:sz w:val="20"/>
          <w:szCs w:val="20"/>
          <w:lang w:val="en-GB"/>
        </w:rPr>
        <w:t xml:space="preserve">newsletter. You will receive a class newsletter every half term to keep you informed of all the things happening </w:t>
      </w:r>
      <w:r w:rsidR="00660A06" w:rsidRPr="00E1730C">
        <w:rPr>
          <w:rFonts w:ascii="Tahoma" w:hAnsi="Tahoma" w:cs="Tahoma"/>
          <w:iCs/>
          <w:sz w:val="20"/>
          <w:szCs w:val="20"/>
          <w:lang w:val="en-GB"/>
        </w:rPr>
        <w:t>in our class</w:t>
      </w:r>
      <w:r w:rsidR="00960BF3" w:rsidRPr="00E1730C">
        <w:rPr>
          <w:rFonts w:ascii="Tahoma" w:hAnsi="Tahoma" w:cs="Tahoma"/>
          <w:iCs/>
          <w:sz w:val="20"/>
          <w:szCs w:val="20"/>
          <w:lang w:val="en-GB"/>
        </w:rPr>
        <w:t xml:space="preserve">. </w:t>
      </w:r>
      <w:r w:rsidR="00660A06" w:rsidRPr="00E1730C">
        <w:rPr>
          <w:rFonts w:ascii="Tahoma" w:hAnsi="Tahoma" w:cs="Tahoma"/>
          <w:iCs/>
          <w:sz w:val="20"/>
          <w:szCs w:val="20"/>
          <w:lang w:val="en-GB"/>
        </w:rPr>
        <w:t xml:space="preserve">All the children have made an excellent start to the new school year and settled well into </w:t>
      </w:r>
      <w:r w:rsidR="00242654">
        <w:rPr>
          <w:rFonts w:ascii="Tahoma" w:hAnsi="Tahoma" w:cs="Tahoma"/>
          <w:iCs/>
          <w:sz w:val="20"/>
          <w:szCs w:val="20"/>
          <w:lang w:val="en-GB"/>
        </w:rPr>
        <w:t>our new class.</w:t>
      </w:r>
    </w:p>
    <w:p w:rsidR="00660A06" w:rsidRPr="00E1730C" w:rsidRDefault="00660A06" w:rsidP="002A2AED">
      <w:pPr>
        <w:rPr>
          <w:rFonts w:ascii="Tahoma" w:hAnsi="Tahoma" w:cs="Tahoma"/>
          <w:iCs/>
          <w:sz w:val="20"/>
          <w:szCs w:val="20"/>
          <w:lang w:val="en-GB"/>
        </w:rPr>
      </w:pPr>
    </w:p>
    <w:p w:rsidR="00660A06" w:rsidRPr="00E1730C" w:rsidRDefault="00660A06" w:rsidP="002A2AED">
      <w:pPr>
        <w:rPr>
          <w:rFonts w:ascii="Tahoma" w:hAnsi="Tahoma" w:cs="Tahoma"/>
          <w:b/>
          <w:iCs/>
          <w:sz w:val="20"/>
          <w:szCs w:val="20"/>
          <w:u w:val="single"/>
          <w:lang w:val="en-GB"/>
        </w:rPr>
      </w:pPr>
      <w:r w:rsidRPr="00E1730C">
        <w:rPr>
          <w:rFonts w:ascii="Tahoma" w:hAnsi="Tahoma" w:cs="Tahoma"/>
          <w:b/>
          <w:iCs/>
          <w:sz w:val="20"/>
          <w:szCs w:val="20"/>
          <w:u w:val="single"/>
          <w:lang w:val="en-GB"/>
        </w:rPr>
        <w:t>Curriculum</w:t>
      </w:r>
    </w:p>
    <w:p w:rsidR="00E1730C" w:rsidRPr="00E1730C" w:rsidRDefault="00E1730C" w:rsidP="002A2AED">
      <w:pPr>
        <w:rPr>
          <w:rFonts w:ascii="Tahoma" w:hAnsi="Tahoma" w:cs="Tahoma"/>
          <w:iCs/>
          <w:sz w:val="20"/>
          <w:szCs w:val="20"/>
          <w:lang w:val="en-GB"/>
        </w:rPr>
      </w:pPr>
      <w:r w:rsidRPr="00E1730C">
        <w:rPr>
          <w:rFonts w:ascii="Tahoma" w:hAnsi="Tahoma" w:cs="Tahoma"/>
          <w:iCs/>
          <w:sz w:val="20"/>
          <w:szCs w:val="20"/>
          <w:lang w:val="en-GB"/>
        </w:rPr>
        <w:t xml:space="preserve">In English this half term, the children will </w:t>
      </w:r>
      <w:r w:rsidR="00242654">
        <w:rPr>
          <w:rFonts w:ascii="Tahoma" w:hAnsi="Tahoma" w:cs="Tahoma"/>
          <w:iCs/>
          <w:sz w:val="20"/>
          <w:szCs w:val="20"/>
          <w:lang w:val="en-GB"/>
        </w:rPr>
        <w:t xml:space="preserve">be </w:t>
      </w:r>
      <w:r w:rsidRPr="00E1730C">
        <w:rPr>
          <w:rFonts w:ascii="Tahoma" w:hAnsi="Tahoma" w:cs="Tahoma"/>
          <w:iCs/>
          <w:sz w:val="20"/>
          <w:szCs w:val="20"/>
          <w:lang w:val="en-GB"/>
        </w:rPr>
        <w:t>develop</w:t>
      </w:r>
      <w:r w:rsidR="00242654">
        <w:rPr>
          <w:rFonts w:ascii="Tahoma" w:hAnsi="Tahoma" w:cs="Tahoma"/>
          <w:iCs/>
          <w:sz w:val="20"/>
          <w:szCs w:val="20"/>
          <w:lang w:val="en-GB"/>
        </w:rPr>
        <w:t>ing</w:t>
      </w:r>
      <w:r w:rsidRPr="00E1730C">
        <w:rPr>
          <w:rFonts w:ascii="Tahoma" w:hAnsi="Tahoma" w:cs="Tahoma"/>
          <w:iCs/>
          <w:sz w:val="20"/>
          <w:szCs w:val="20"/>
          <w:lang w:val="en-GB"/>
        </w:rPr>
        <w:t xml:space="preserve"> their handwriting, spelling and knowledge of grammar and punctuation. We will be using the book ‘A </w:t>
      </w:r>
      <w:r w:rsidR="00242654">
        <w:rPr>
          <w:rFonts w:ascii="Tahoma" w:hAnsi="Tahoma" w:cs="Tahoma"/>
          <w:iCs/>
          <w:sz w:val="20"/>
          <w:szCs w:val="20"/>
          <w:lang w:val="en-GB"/>
        </w:rPr>
        <w:t>River’</w:t>
      </w:r>
      <w:r w:rsidRPr="00E1730C">
        <w:rPr>
          <w:rFonts w:ascii="Tahoma" w:hAnsi="Tahoma" w:cs="Tahoma"/>
          <w:iCs/>
          <w:sz w:val="20"/>
          <w:szCs w:val="20"/>
          <w:lang w:val="en-GB"/>
        </w:rPr>
        <w:t xml:space="preserve"> by </w:t>
      </w:r>
      <w:r w:rsidR="00242654">
        <w:rPr>
          <w:rFonts w:ascii="Tahoma" w:hAnsi="Tahoma" w:cs="Tahoma"/>
          <w:iCs/>
          <w:sz w:val="20"/>
          <w:szCs w:val="20"/>
          <w:lang w:val="en-GB"/>
        </w:rPr>
        <w:t>Marc Martin</w:t>
      </w:r>
      <w:r w:rsidRPr="00E1730C">
        <w:rPr>
          <w:rFonts w:ascii="Tahoma" w:hAnsi="Tahoma" w:cs="Tahoma"/>
          <w:iCs/>
          <w:sz w:val="20"/>
          <w:szCs w:val="20"/>
          <w:lang w:val="en-GB"/>
        </w:rPr>
        <w:t xml:space="preserve"> to help us to develop </w:t>
      </w:r>
      <w:r w:rsidR="00242654">
        <w:rPr>
          <w:rFonts w:ascii="Tahoma" w:hAnsi="Tahoma" w:cs="Tahoma"/>
          <w:iCs/>
          <w:sz w:val="20"/>
          <w:szCs w:val="20"/>
          <w:lang w:val="en-GB"/>
        </w:rPr>
        <w:t xml:space="preserve">our </w:t>
      </w:r>
      <w:r w:rsidRPr="00E1730C">
        <w:rPr>
          <w:rFonts w:ascii="Tahoma" w:hAnsi="Tahoma" w:cs="Tahoma"/>
          <w:iCs/>
          <w:sz w:val="20"/>
          <w:szCs w:val="20"/>
          <w:lang w:val="en-GB"/>
        </w:rPr>
        <w:t xml:space="preserve">sentence writing culminating in a </w:t>
      </w:r>
      <w:r w:rsidR="00242654">
        <w:rPr>
          <w:rFonts w:ascii="Tahoma" w:hAnsi="Tahoma" w:cs="Tahoma"/>
          <w:iCs/>
          <w:sz w:val="20"/>
          <w:szCs w:val="20"/>
          <w:lang w:val="en-GB"/>
        </w:rPr>
        <w:t>circular</w:t>
      </w:r>
      <w:r w:rsidRPr="00E1730C">
        <w:rPr>
          <w:rFonts w:ascii="Tahoma" w:hAnsi="Tahoma" w:cs="Tahoma"/>
          <w:iCs/>
          <w:sz w:val="20"/>
          <w:szCs w:val="20"/>
          <w:lang w:val="en-GB"/>
        </w:rPr>
        <w:t xml:space="preserve"> story. Our first reading for pleasure book is ‘</w:t>
      </w:r>
      <w:r w:rsidR="00242654">
        <w:rPr>
          <w:rFonts w:ascii="Tahoma" w:hAnsi="Tahoma" w:cs="Tahoma"/>
          <w:iCs/>
          <w:sz w:val="20"/>
          <w:szCs w:val="20"/>
          <w:lang w:val="en-GB"/>
        </w:rPr>
        <w:t>The Boy Who Grew Dragons’</w:t>
      </w:r>
      <w:r w:rsidRPr="00E1730C">
        <w:rPr>
          <w:rFonts w:ascii="Tahoma" w:hAnsi="Tahoma" w:cs="Tahoma"/>
          <w:iCs/>
          <w:sz w:val="20"/>
          <w:szCs w:val="20"/>
          <w:lang w:val="en-GB"/>
        </w:rPr>
        <w:t xml:space="preserve"> by </w:t>
      </w:r>
      <w:r w:rsidR="00242654">
        <w:rPr>
          <w:rFonts w:ascii="Tahoma" w:hAnsi="Tahoma" w:cs="Tahoma"/>
          <w:iCs/>
          <w:sz w:val="20"/>
          <w:szCs w:val="20"/>
          <w:lang w:val="en-GB"/>
        </w:rPr>
        <w:t>Andy Shepherd</w:t>
      </w:r>
      <w:r w:rsidRPr="00E1730C">
        <w:rPr>
          <w:rFonts w:ascii="Tahoma" w:hAnsi="Tahoma" w:cs="Tahoma"/>
          <w:iCs/>
          <w:sz w:val="20"/>
          <w:szCs w:val="20"/>
          <w:lang w:val="en-GB"/>
        </w:rPr>
        <w:t>.</w:t>
      </w:r>
    </w:p>
    <w:p w:rsidR="00E1730C" w:rsidRPr="00E1730C" w:rsidRDefault="00E1730C" w:rsidP="002A2AED">
      <w:pPr>
        <w:rPr>
          <w:rFonts w:ascii="Tahoma" w:hAnsi="Tahoma" w:cs="Tahoma"/>
          <w:iCs/>
          <w:sz w:val="20"/>
          <w:szCs w:val="20"/>
          <w:lang w:val="en-GB"/>
        </w:rPr>
      </w:pPr>
    </w:p>
    <w:p w:rsidR="00E1730C" w:rsidRPr="00E1730C" w:rsidRDefault="00E1730C" w:rsidP="002A2AED">
      <w:pPr>
        <w:rPr>
          <w:rFonts w:ascii="Tahoma" w:hAnsi="Tahoma" w:cs="Tahoma"/>
          <w:iCs/>
          <w:sz w:val="20"/>
          <w:szCs w:val="20"/>
          <w:lang w:val="en-GB"/>
        </w:rPr>
      </w:pPr>
      <w:r w:rsidRPr="00E1730C">
        <w:rPr>
          <w:rFonts w:ascii="Tahoma" w:hAnsi="Tahoma" w:cs="Tahoma"/>
          <w:iCs/>
          <w:sz w:val="20"/>
          <w:szCs w:val="20"/>
          <w:lang w:val="en-GB"/>
        </w:rPr>
        <w:t xml:space="preserve">In maths, we are currently focussing on place value for </w:t>
      </w:r>
      <w:r w:rsidR="00242654">
        <w:rPr>
          <w:rFonts w:ascii="Tahoma" w:hAnsi="Tahoma" w:cs="Tahoma"/>
          <w:iCs/>
          <w:sz w:val="20"/>
          <w:szCs w:val="20"/>
          <w:lang w:val="en-GB"/>
        </w:rPr>
        <w:t>two digit numbers (Year 2) and three digit numbers (Year 3)</w:t>
      </w:r>
      <w:r w:rsidRPr="00E1730C">
        <w:rPr>
          <w:rFonts w:ascii="Tahoma" w:hAnsi="Tahoma" w:cs="Tahoma"/>
          <w:iCs/>
          <w:sz w:val="20"/>
          <w:szCs w:val="20"/>
          <w:lang w:val="en-GB"/>
        </w:rPr>
        <w:t xml:space="preserve"> (e.g. understanding </w:t>
      </w:r>
      <w:r w:rsidR="00242654">
        <w:rPr>
          <w:rFonts w:ascii="Tahoma" w:hAnsi="Tahoma" w:cs="Tahoma"/>
          <w:iCs/>
          <w:sz w:val="20"/>
          <w:szCs w:val="20"/>
          <w:lang w:val="en-GB"/>
        </w:rPr>
        <w:t xml:space="preserve">the value of each digit, </w:t>
      </w:r>
      <w:r w:rsidRPr="00E1730C">
        <w:rPr>
          <w:rFonts w:ascii="Tahoma" w:hAnsi="Tahoma" w:cs="Tahoma"/>
          <w:iCs/>
          <w:sz w:val="20"/>
          <w:szCs w:val="20"/>
          <w:lang w:val="en-GB"/>
        </w:rPr>
        <w:t>how to break these numbers down and to compare</w:t>
      </w:r>
      <w:r w:rsidR="00242654">
        <w:rPr>
          <w:rFonts w:ascii="Tahoma" w:hAnsi="Tahoma" w:cs="Tahoma"/>
          <w:iCs/>
          <w:sz w:val="20"/>
          <w:szCs w:val="20"/>
          <w:lang w:val="en-GB"/>
        </w:rPr>
        <w:t xml:space="preserve"> and order</w:t>
      </w:r>
      <w:r w:rsidRPr="00E1730C">
        <w:rPr>
          <w:rFonts w:ascii="Tahoma" w:hAnsi="Tahoma" w:cs="Tahoma"/>
          <w:iCs/>
          <w:sz w:val="20"/>
          <w:szCs w:val="20"/>
          <w:lang w:val="en-GB"/>
        </w:rPr>
        <w:t xml:space="preserve"> them). We will then move onto applying this understanding to work on the four operations, addition, subtraction, multiplication and division. </w:t>
      </w:r>
      <w:r w:rsidR="00242654">
        <w:rPr>
          <w:rFonts w:ascii="Tahoma" w:hAnsi="Tahoma" w:cs="Tahoma"/>
          <w:iCs/>
          <w:sz w:val="20"/>
          <w:szCs w:val="20"/>
          <w:lang w:val="en-GB"/>
        </w:rPr>
        <w:t>Children will also be learning about shape.  You can learn more about these areas of maths on BBC Bitesize.</w:t>
      </w:r>
    </w:p>
    <w:p w:rsidR="00E1730C" w:rsidRPr="00E1730C" w:rsidRDefault="00E1730C" w:rsidP="002A2AED">
      <w:pPr>
        <w:rPr>
          <w:rFonts w:ascii="Tahoma" w:hAnsi="Tahoma" w:cs="Tahoma"/>
          <w:b/>
          <w:iCs/>
          <w:sz w:val="20"/>
          <w:szCs w:val="20"/>
          <w:u w:val="single"/>
          <w:lang w:val="en-GB"/>
        </w:rPr>
      </w:pPr>
    </w:p>
    <w:p w:rsidR="00660A06" w:rsidRPr="00E1730C" w:rsidRDefault="00660A06" w:rsidP="002A2AED">
      <w:pPr>
        <w:rPr>
          <w:rFonts w:ascii="Tahoma" w:hAnsi="Tahoma" w:cs="Tahoma"/>
          <w:iCs/>
          <w:sz w:val="20"/>
          <w:szCs w:val="20"/>
          <w:lang w:val="en-GB"/>
        </w:rPr>
      </w:pPr>
      <w:r w:rsidRPr="00E1730C">
        <w:rPr>
          <w:rFonts w:ascii="Tahoma" w:hAnsi="Tahoma" w:cs="Tahoma"/>
          <w:iCs/>
          <w:sz w:val="20"/>
          <w:szCs w:val="20"/>
          <w:lang w:val="en-GB"/>
        </w:rPr>
        <w:t>This half term</w:t>
      </w:r>
      <w:r w:rsidR="007E1946" w:rsidRPr="00E1730C">
        <w:rPr>
          <w:rFonts w:ascii="Tahoma" w:hAnsi="Tahoma" w:cs="Tahoma"/>
          <w:iCs/>
          <w:sz w:val="20"/>
          <w:szCs w:val="20"/>
          <w:lang w:val="en-GB"/>
        </w:rPr>
        <w:t>,</w:t>
      </w:r>
      <w:r w:rsidRPr="00E1730C">
        <w:rPr>
          <w:rFonts w:ascii="Tahoma" w:hAnsi="Tahoma" w:cs="Tahoma"/>
          <w:iCs/>
          <w:sz w:val="20"/>
          <w:szCs w:val="20"/>
          <w:lang w:val="en-GB"/>
        </w:rPr>
        <w:t xml:space="preserve"> our </w:t>
      </w:r>
      <w:r w:rsidR="00242654">
        <w:rPr>
          <w:rFonts w:ascii="Tahoma" w:hAnsi="Tahoma" w:cs="Tahoma"/>
          <w:iCs/>
          <w:sz w:val="20"/>
          <w:szCs w:val="20"/>
          <w:lang w:val="en-GB"/>
        </w:rPr>
        <w:t xml:space="preserve">geography </w:t>
      </w:r>
      <w:r w:rsidRPr="00E1730C">
        <w:rPr>
          <w:rFonts w:ascii="Tahoma" w:hAnsi="Tahoma" w:cs="Tahoma"/>
          <w:iCs/>
          <w:sz w:val="20"/>
          <w:szCs w:val="20"/>
          <w:lang w:val="en-GB"/>
        </w:rPr>
        <w:t>topic is ‘</w:t>
      </w:r>
      <w:r w:rsidR="00242654">
        <w:rPr>
          <w:rFonts w:ascii="Tahoma" w:hAnsi="Tahoma" w:cs="Tahoma"/>
          <w:iCs/>
          <w:sz w:val="20"/>
          <w:szCs w:val="20"/>
          <w:lang w:val="en-GB"/>
        </w:rPr>
        <w:t>The United Kingdom</w:t>
      </w:r>
      <w:r w:rsidRPr="00E1730C">
        <w:rPr>
          <w:rFonts w:ascii="Tahoma" w:hAnsi="Tahoma" w:cs="Tahoma"/>
          <w:iCs/>
          <w:sz w:val="20"/>
          <w:szCs w:val="20"/>
          <w:lang w:val="en-GB"/>
        </w:rPr>
        <w:t xml:space="preserve">’.​ The children will learn about </w:t>
      </w:r>
      <w:r w:rsidR="00242654">
        <w:rPr>
          <w:rFonts w:ascii="Tahoma" w:hAnsi="Tahoma" w:cs="Tahoma"/>
          <w:iCs/>
          <w:sz w:val="20"/>
          <w:szCs w:val="20"/>
          <w:lang w:val="en-GB"/>
        </w:rPr>
        <w:t xml:space="preserve">location and place, studying the human and physical features of the United Kingdom.  They are already getting to grips with navigating atlases. </w:t>
      </w:r>
    </w:p>
    <w:p w:rsidR="00660A06" w:rsidRPr="00E1730C" w:rsidRDefault="00660A06" w:rsidP="002A2AED">
      <w:pPr>
        <w:rPr>
          <w:rFonts w:ascii="Tahoma" w:hAnsi="Tahoma" w:cs="Tahoma"/>
          <w:iCs/>
          <w:sz w:val="20"/>
          <w:szCs w:val="20"/>
          <w:lang w:val="en-GB"/>
        </w:rPr>
      </w:pPr>
      <w:r w:rsidRPr="00E1730C">
        <w:rPr>
          <w:rFonts w:ascii="Tahoma" w:hAnsi="Tahoma" w:cs="Tahoma"/>
          <w:iCs/>
          <w:sz w:val="20"/>
          <w:szCs w:val="20"/>
          <w:lang w:val="en-GB"/>
        </w:rPr>
        <w:t xml:space="preserve">  </w:t>
      </w:r>
    </w:p>
    <w:p w:rsidR="007E1946" w:rsidRPr="00E1730C" w:rsidRDefault="00660A06" w:rsidP="002A2AED">
      <w:pPr>
        <w:rPr>
          <w:rFonts w:ascii="Tahoma" w:hAnsi="Tahoma" w:cs="Tahoma"/>
          <w:iCs/>
          <w:sz w:val="20"/>
          <w:szCs w:val="20"/>
          <w:lang w:val="en-GB"/>
        </w:rPr>
      </w:pPr>
      <w:r w:rsidRPr="00E1730C">
        <w:rPr>
          <w:rFonts w:ascii="Tahoma" w:hAnsi="Tahoma" w:cs="Tahoma"/>
          <w:iCs/>
          <w:sz w:val="20"/>
          <w:szCs w:val="20"/>
          <w:lang w:val="en-GB"/>
        </w:rPr>
        <w:t>In our science work</w:t>
      </w:r>
      <w:r w:rsidR="007E1946" w:rsidRPr="00E1730C">
        <w:rPr>
          <w:rFonts w:ascii="Tahoma" w:hAnsi="Tahoma" w:cs="Tahoma"/>
          <w:iCs/>
          <w:sz w:val="20"/>
          <w:szCs w:val="20"/>
          <w:lang w:val="en-GB"/>
        </w:rPr>
        <w:t>,</w:t>
      </w:r>
      <w:r w:rsidRPr="00E1730C">
        <w:rPr>
          <w:rFonts w:ascii="Tahoma" w:hAnsi="Tahoma" w:cs="Tahoma"/>
          <w:iCs/>
          <w:sz w:val="20"/>
          <w:szCs w:val="20"/>
          <w:lang w:val="en-GB"/>
        </w:rPr>
        <w:t xml:space="preserve"> </w:t>
      </w:r>
      <w:r w:rsidR="00242654">
        <w:rPr>
          <w:rFonts w:ascii="Tahoma" w:hAnsi="Tahoma" w:cs="Tahoma"/>
          <w:iCs/>
          <w:sz w:val="20"/>
          <w:szCs w:val="20"/>
          <w:lang w:val="en-GB"/>
        </w:rPr>
        <w:t xml:space="preserve">Laver </w:t>
      </w:r>
      <w:r w:rsidRPr="00E1730C">
        <w:rPr>
          <w:rFonts w:ascii="Tahoma" w:hAnsi="Tahoma" w:cs="Tahoma"/>
          <w:iCs/>
          <w:sz w:val="20"/>
          <w:szCs w:val="20"/>
          <w:lang w:val="en-GB"/>
        </w:rPr>
        <w:t xml:space="preserve">class are going to focus on </w:t>
      </w:r>
      <w:r w:rsidR="00242654">
        <w:rPr>
          <w:rFonts w:ascii="Tahoma" w:hAnsi="Tahoma" w:cs="Tahoma"/>
          <w:iCs/>
          <w:sz w:val="20"/>
          <w:szCs w:val="20"/>
          <w:lang w:val="en-GB"/>
        </w:rPr>
        <w:t>plants</w:t>
      </w:r>
      <w:r w:rsidRPr="00E1730C">
        <w:rPr>
          <w:rFonts w:ascii="Tahoma" w:hAnsi="Tahoma" w:cs="Tahoma"/>
          <w:iCs/>
          <w:sz w:val="20"/>
          <w:szCs w:val="20"/>
          <w:lang w:val="en-GB"/>
        </w:rPr>
        <w:t xml:space="preserve"> whilst carrying out experiments and using a scientific process. </w:t>
      </w:r>
      <w:r w:rsidR="00242654">
        <w:rPr>
          <w:rFonts w:ascii="Tahoma" w:hAnsi="Tahoma" w:cs="Tahoma"/>
          <w:iCs/>
          <w:sz w:val="20"/>
          <w:szCs w:val="20"/>
          <w:lang w:val="en-GB"/>
        </w:rPr>
        <w:t>Each child will take home a knowledge organiser</w:t>
      </w:r>
      <w:r w:rsidR="00D846EE">
        <w:rPr>
          <w:rFonts w:ascii="Tahoma" w:hAnsi="Tahoma" w:cs="Tahoma"/>
          <w:iCs/>
          <w:sz w:val="20"/>
          <w:szCs w:val="20"/>
          <w:lang w:val="en-GB"/>
        </w:rPr>
        <w:t xml:space="preserve"> next week</w:t>
      </w:r>
      <w:bookmarkStart w:id="0" w:name="_GoBack"/>
      <w:bookmarkEnd w:id="0"/>
      <w:r w:rsidR="00242654">
        <w:rPr>
          <w:rFonts w:ascii="Tahoma" w:hAnsi="Tahoma" w:cs="Tahoma"/>
          <w:iCs/>
          <w:sz w:val="20"/>
          <w:szCs w:val="20"/>
          <w:lang w:val="en-GB"/>
        </w:rPr>
        <w:t xml:space="preserve"> for both science and </w:t>
      </w:r>
      <w:proofErr w:type="gramStart"/>
      <w:r w:rsidR="00242654">
        <w:rPr>
          <w:rFonts w:ascii="Tahoma" w:hAnsi="Tahoma" w:cs="Tahoma"/>
          <w:iCs/>
          <w:sz w:val="20"/>
          <w:szCs w:val="20"/>
          <w:lang w:val="en-GB"/>
        </w:rPr>
        <w:t>geography</w:t>
      </w:r>
      <w:proofErr w:type="gramEnd"/>
      <w:r w:rsidR="00242654">
        <w:rPr>
          <w:rFonts w:ascii="Tahoma" w:hAnsi="Tahoma" w:cs="Tahoma"/>
          <w:iCs/>
          <w:sz w:val="20"/>
          <w:szCs w:val="20"/>
          <w:lang w:val="en-GB"/>
        </w:rPr>
        <w:t xml:space="preserve"> that details the key knowledge they will gain from these subjects. </w:t>
      </w:r>
      <w:r w:rsidRPr="00E1730C">
        <w:rPr>
          <w:rFonts w:ascii="Tahoma" w:hAnsi="Tahoma" w:cs="Tahoma"/>
          <w:iCs/>
          <w:sz w:val="20"/>
          <w:szCs w:val="20"/>
          <w:lang w:val="en-GB"/>
        </w:rPr>
        <w:t xml:space="preserve"> In RE </w:t>
      </w:r>
      <w:r w:rsidR="007E1946" w:rsidRPr="00E1730C">
        <w:rPr>
          <w:rFonts w:ascii="Tahoma" w:hAnsi="Tahoma" w:cs="Tahoma"/>
          <w:iCs/>
          <w:sz w:val="20"/>
          <w:szCs w:val="20"/>
          <w:lang w:val="en-GB"/>
        </w:rPr>
        <w:t>this half term, our learning is based around the enquiry question</w:t>
      </w:r>
      <w:r w:rsidR="00A30DBA">
        <w:rPr>
          <w:rFonts w:ascii="Tahoma" w:hAnsi="Tahoma" w:cs="Tahoma"/>
          <w:iCs/>
          <w:sz w:val="20"/>
          <w:szCs w:val="20"/>
          <w:lang w:val="en-GB"/>
        </w:rPr>
        <w:t>s</w:t>
      </w:r>
      <w:r w:rsidR="007E1946" w:rsidRPr="00E1730C">
        <w:rPr>
          <w:rFonts w:ascii="Tahoma" w:hAnsi="Tahoma" w:cs="Tahoma"/>
          <w:iCs/>
          <w:sz w:val="20"/>
          <w:szCs w:val="20"/>
          <w:lang w:val="en-GB"/>
        </w:rPr>
        <w:t>: ‘</w:t>
      </w:r>
      <w:r w:rsidR="00A30DBA">
        <w:rPr>
          <w:rFonts w:ascii="Tahoma" w:hAnsi="Tahoma" w:cs="Tahoma"/>
          <w:iCs/>
          <w:sz w:val="20"/>
          <w:szCs w:val="20"/>
          <w:lang w:val="en-GB"/>
        </w:rPr>
        <w:t>How should we care for the world and others and why does it matter?’ (Year 2) and ‘What are the deeper meanings of festivals?’ (Year 3)</w:t>
      </w:r>
      <w:r w:rsidR="007E1946" w:rsidRPr="00E1730C">
        <w:rPr>
          <w:rFonts w:ascii="Tahoma" w:hAnsi="Tahoma" w:cs="Tahoma"/>
          <w:iCs/>
          <w:sz w:val="20"/>
          <w:szCs w:val="20"/>
          <w:lang w:val="en-GB"/>
        </w:rPr>
        <w:t>. We will explore and compare the beliefs and practices of different religions and the children will also have many opportunities to share their own beliefs and reflections. Our computing work will be based around</w:t>
      </w:r>
      <w:r w:rsidR="00A30DBA">
        <w:rPr>
          <w:rFonts w:ascii="Tahoma" w:hAnsi="Tahoma" w:cs="Tahoma"/>
          <w:iCs/>
          <w:sz w:val="20"/>
          <w:szCs w:val="20"/>
          <w:lang w:val="en-GB"/>
        </w:rPr>
        <w:t xml:space="preserve"> understanding Information Technology around us</w:t>
      </w:r>
      <w:r w:rsidR="007E1946" w:rsidRPr="00E1730C">
        <w:rPr>
          <w:rFonts w:ascii="Tahoma" w:hAnsi="Tahoma" w:cs="Tahoma"/>
          <w:iCs/>
          <w:sz w:val="20"/>
          <w:szCs w:val="20"/>
          <w:lang w:val="en-GB"/>
        </w:rPr>
        <w:t xml:space="preserve">. </w:t>
      </w:r>
      <w:r w:rsidR="00A30DBA">
        <w:rPr>
          <w:rFonts w:ascii="Tahoma" w:hAnsi="Tahoma" w:cs="Tahoma"/>
          <w:iCs/>
          <w:sz w:val="20"/>
          <w:szCs w:val="20"/>
          <w:lang w:val="en-GB"/>
        </w:rPr>
        <w:t xml:space="preserve">Year 3 children will develop their modern foreign language skills in a French unit called ‘This is Me’. </w:t>
      </w:r>
      <w:r w:rsidRPr="00E1730C">
        <w:rPr>
          <w:rFonts w:ascii="Tahoma" w:hAnsi="Tahoma" w:cs="Tahoma"/>
          <w:iCs/>
          <w:sz w:val="20"/>
          <w:szCs w:val="20"/>
          <w:lang w:val="en-GB"/>
        </w:rPr>
        <w:t>There will also be lots of opportunities for creativity, including</w:t>
      </w:r>
      <w:r w:rsidR="00A30DBA">
        <w:rPr>
          <w:rFonts w:ascii="Tahoma" w:hAnsi="Tahoma" w:cs="Tahoma"/>
          <w:iCs/>
          <w:sz w:val="20"/>
          <w:szCs w:val="20"/>
          <w:lang w:val="en-GB"/>
        </w:rPr>
        <w:t xml:space="preserve"> designing </w:t>
      </w:r>
      <w:proofErr w:type="gramStart"/>
      <w:r w:rsidR="00A30DBA">
        <w:rPr>
          <w:rFonts w:ascii="Tahoma" w:hAnsi="Tahoma" w:cs="Tahoma"/>
          <w:iCs/>
          <w:sz w:val="20"/>
          <w:szCs w:val="20"/>
          <w:lang w:val="en-GB"/>
        </w:rPr>
        <w:t xml:space="preserve">and </w:t>
      </w:r>
      <w:r w:rsidR="007E1946" w:rsidRPr="00E1730C">
        <w:rPr>
          <w:rFonts w:ascii="Tahoma" w:hAnsi="Tahoma" w:cs="Tahoma"/>
          <w:iCs/>
          <w:sz w:val="20"/>
          <w:szCs w:val="20"/>
          <w:lang w:val="en-GB"/>
        </w:rPr>
        <w:t xml:space="preserve"> making</w:t>
      </w:r>
      <w:proofErr w:type="gramEnd"/>
      <w:r w:rsidRPr="00E1730C">
        <w:rPr>
          <w:rFonts w:ascii="Tahoma" w:hAnsi="Tahoma" w:cs="Tahoma"/>
          <w:iCs/>
          <w:sz w:val="20"/>
          <w:szCs w:val="20"/>
          <w:lang w:val="en-GB"/>
        </w:rPr>
        <w:t xml:space="preserve"> </w:t>
      </w:r>
      <w:r w:rsidR="00A30DBA">
        <w:rPr>
          <w:rFonts w:ascii="Tahoma" w:hAnsi="Tahoma" w:cs="Tahoma"/>
          <w:iCs/>
          <w:sz w:val="20"/>
          <w:szCs w:val="20"/>
          <w:lang w:val="en-GB"/>
        </w:rPr>
        <w:t xml:space="preserve">a mechanical fairground wheel in </w:t>
      </w:r>
      <w:r w:rsidR="007E1946" w:rsidRPr="00E1730C">
        <w:rPr>
          <w:rFonts w:ascii="Tahoma" w:hAnsi="Tahoma" w:cs="Tahoma"/>
          <w:iCs/>
          <w:sz w:val="20"/>
          <w:szCs w:val="20"/>
          <w:lang w:val="en-GB"/>
        </w:rPr>
        <w:t xml:space="preserve">DT and playing instruments and singing </w:t>
      </w:r>
      <w:r w:rsidR="00B61300">
        <w:rPr>
          <w:rFonts w:ascii="Tahoma" w:hAnsi="Tahoma" w:cs="Tahoma"/>
          <w:iCs/>
          <w:sz w:val="20"/>
          <w:szCs w:val="20"/>
          <w:lang w:val="en-GB"/>
        </w:rPr>
        <w:t xml:space="preserve">in </w:t>
      </w:r>
      <w:r w:rsidR="007E1946" w:rsidRPr="00E1730C">
        <w:rPr>
          <w:rFonts w:ascii="Tahoma" w:hAnsi="Tahoma" w:cs="Tahoma"/>
          <w:iCs/>
          <w:sz w:val="20"/>
          <w:szCs w:val="20"/>
          <w:lang w:val="en-GB"/>
        </w:rPr>
        <w:t>music</w:t>
      </w:r>
      <w:r w:rsidRPr="00E1730C">
        <w:rPr>
          <w:rFonts w:ascii="Tahoma" w:hAnsi="Tahoma" w:cs="Tahoma"/>
          <w:iCs/>
          <w:sz w:val="20"/>
          <w:szCs w:val="20"/>
          <w:lang w:val="en-GB"/>
        </w:rPr>
        <w:t xml:space="preserve">. </w:t>
      </w:r>
    </w:p>
    <w:p w:rsidR="00B61300" w:rsidRDefault="00B61300" w:rsidP="002A2AED">
      <w:pPr>
        <w:rPr>
          <w:rFonts w:ascii="Tahoma" w:hAnsi="Tahoma" w:cs="Tahoma"/>
          <w:b/>
          <w:iCs/>
          <w:sz w:val="20"/>
          <w:szCs w:val="20"/>
          <w:u w:val="single"/>
          <w:lang w:val="en-GB"/>
        </w:rPr>
      </w:pPr>
      <w:r>
        <w:rPr>
          <w:rFonts w:ascii="Tahoma" w:hAnsi="Tahoma" w:cs="Tahoma"/>
          <w:b/>
          <w:iCs/>
          <w:sz w:val="20"/>
          <w:szCs w:val="20"/>
          <w:u w:val="single"/>
          <w:lang w:val="en-GB"/>
        </w:rPr>
        <w:t>PE</w:t>
      </w:r>
    </w:p>
    <w:p w:rsidR="006B0B1F" w:rsidRPr="00E1730C" w:rsidRDefault="00B61300" w:rsidP="002A2AED">
      <w:pPr>
        <w:rPr>
          <w:rFonts w:ascii="Tahoma" w:hAnsi="Tahoma" w:cs="Tahoma"/>
          <w:iCs/>
          <w:sz w:val="20"/>
          <w:szCs w:val="20"/>
          <w:lang w:val="en-GB"/>
        </w:rPr>
        <w:sectPr w:rsidR="006B0B1F" w:rsidRPr="00E1730C" w:rsidSect="00F24965">
          <w:headerReference w:type="default" r:id="rId8"/>
          <w:footerReference w:type="default" r:id="rId9"/>
          <w:pgSz w:w="11906" w:h="16838"/>
          <w:pgMar w:top="1134" w:right="680" w:bottom="567" w:left="680" w:header="709" w:footer="709" w:gutter="0"/>
          <w:cols w:space="708"/>
          <w:docGrid w:linePitch="360"/>
        </w:sectPr>
      </w:pPr>
      <w:r>
        <w:rPr>
          <w:rFonts w:ascii="Tahoma" w:hAnsi="Tahoma" w:cs="Tahoma"/>
          <w:sz w:val="20"/>
          <w:szCs w:val="20"/>
        </w:rPr>
        <w:t xml:space="preserve">PE will normally be on a Tuesday and Wednesday.  However, </w:t>
      </w:r>
      <w:r w:rsidR="007E1946" w:rsidRPr="00E1730C">
        <w:rPr>
          <w:rFonts w:ascii="Tahoma" w:hAnsi="Tahoma" w:cs="Tahoma"/>
          <w:iCs/>
          <w:sz w:val="20"/>
          <w:szCs w:val="20"/>
          <w:lang w:val="en-GB"/>
        </w:rPr>
        <w:t xml:space="preserve">PE kits should be in school all week to allow for any changes in timetable. </w:t>
      </w:r>
      <w:r w:rsidR="003735B5" w:rsidRPr="00E1730C">
        <w:rPr>
          <w:rFonts w:ascii="Tahoma" w:hAnsi="Tahoma" w:cs="Tahoma"/>
          <w:iCs/>
          <w:sz w:val="20"/>
          <w:szCs w:val="20"/>
          <w:lang w:val="en-GB"/>
        </w:rPr>
        <w:t xml:space="preserve">Children are not permitted to wear earrings for PE. </w:t>
      </w:r>
    </w:p>
    <w:p w:rsidR="00BA6D40" w:rsidRPr="00E1730C" w:rsidRDefault="00BA6D40" w:rsidP="002A2AED">
      <w:pPr>
        <w:rPr>
          <w:rFonts w:ascii="Tahoma" w:hAnsi="Tahoma" w:cs="Tahoma"/>
          <w:iCs/>
          <w:sz w:val="20"/>
          <w:szCs w:val="20"/>
          <w:lang w:val="en-GB"/>
        </w:rPr>
        <w:sectPr w:rsidR="00BA6D40" w:rsidRPr="00E1730C" w:rsidSect="005C5EF2">
          <w:type w:val="continuous"/>
          <w:pgSz w:w="11906" w:h="16838"/>
          <w:pgMar w:top="1134" w:right="680" w:bottom="567" w:left="680" w:header="709" w:footer="709" w:gutter="0"/>
          <w:cols w:space="720"/>
          <w:docGrid w:linePitch="360"/>
        </w:sectPr>
      </w:pPr>
    </w:p>
    <w:p w:rsidR="00D47AF4" w:rsidRPr="00E1730C" w:rsidRDefault="008B2596" w:rsidP="002A2AED">
      <w:pPr>
        <w:rPr>
          <w:rFonts w:ascii="Tahoma" w:hAnsi="Tahoma" w:cs="Tahoma"/>
          <w:b/>
          <w:iCs/>
          <w:sz w:val="20"/>
          <w:szCs w:val="20"/>
          <w:u w:val="single"/>
          <w:lang w:val="en-GB"/>
        </w:rPr>
      </w:pPr>
      <w:r w:rsidRPr="00E1730C">
        <w:rPr>
          <w:rFonts w:ascii="Tahoma" w:hAnsi="Tahoma" w:cs="Tahoma"/>
          <w:b/>
          <w:iCs/>
          <w:sz w:val="20"/>
          <w:szCs w:val="20"/>
          <w:u w:val="single"/>
          <w:lang w:val="en-GB"/>
        </w:rPr>
        <w:t>Homework</w:t>
      </w:r>
    </w:p>
    <w:p w:rsidR="00E1730C" w:rsidRDefault="00BA6D40" w:rsidP="002A2AED">
      <w:pPr>
        <w:rPr>
          <w:rFonts w:ascii="Tahoma" w:hAnsi="Tahoma" w:cs="Tahoma"/>
          <w:iCs/>
          <w:sz w:val="20"/>
          <w:szCs w:val="20"/>
          <w:lang w:val="en-GB"/>
        </w:rPr>
      </w:pPr>
      <w:r w:rsidRPr="00E1730C">
        <w:rPr>
          <w:rFonts w:ascii="Tahoma" w:hAnsi="Tahoma" w:cs="Tahoma"/>
          <w:iCs/>
          <w:sz w:val="20"/>
          <w:szCs w:val="20"/>
          <w:lang w:val="en-GB"/>
        </w:rPr>
        <w:t xml:space="preserve">We are true believers that time at home is for different types of activities and we love to hear what the children have achieved whilst they are not at school. </w:t>
      </w:r>
      <w:r w:rsidR="00E1730C">
        <w:rPr>
          <w:rFonts w:ascii="Tahoma" w:hAnsi="Tahoma" w:cs="Tahoma"/>
          <w:iCs/>
          <w:sz w:val="20"/>
          <w:szCs w:val="20"/>
          <w:lang w:val="en-GB"/>
        </w:rPr>
        <w:t>We know there are</w:t>
      </w:r>
      <w:r w:rsidRPr="00E1730C">
        <w:rPr>
          <w:rFonts w:ascii="Tahoma" w:hAnsi="Tahoma" w:cs="Tahoma"/>
          <w:iCs/>
          <w:sz w:val="20"/>
          <w:szCs w:val="20"/>
          <w:lang w:val="en-GB"/>
        </w:rPr>
        <w:t xml:space="preserve"> many talents in </w:t>
      </w:r>
      <w:r w:rsidR="00B61300">
        <w:rPr>
          <w:rFonts w:ascii="Tahoma" w:hAnsi="Tahoma" w:cs="Tahoma"/>
          <w:iCs/>
          <w:sz w:val="20"/>
          <w:szCs w:val="20"/>
          <w:lang w:val="en-GB"/>
        </w:rPr>
        <w:t>Laver</w:t>
      </w:r>
      <w:r w:rsidR="00E1730C">
        <w:rPr>
          <w:rFonts w:ascii="Tahoma" w:hAnsi="Tahoma" w:cs="Tahoma"/>
          <w:iCs/>
          <w:sz w:val="20"/>
          <w:szCs w:val="20"/>
          <w:lang w:val="en-GB"/>
        </w:rPr>
        <w:t xml:space="preserve"> Class</w:t>
      </w:r>
      <w:r w:rsidRPr="00E1730C">
        <w:rPr>
          <w:rFonts w:ascii="Tahoma" w:hAnsi="Tahoma" w:cs="Tahoma"/>
          <w:iCs/>
          <w:sz w:val="20"/>
          <w:szCs w:val="20"/>
          <w:lang w:val="en-GB"/>
        </w:rPr>
        <w:t xml:space="preserve"> and </w:t>
      </w:r>
      <w:r w:rsidR="00E1730C">
        <w:rPr>
          <w:rFonts w:ascii="Tahoma" w:hAnsi="Tahoma" w:cs="Tahoma"/>
          <w:iCs/>
          <w:sz w:val="20"/>
          <w:szCs w:val="20"/>
          <w:lang w:val="en-GB"/>
        </w:rPr>
        <w:t>that the</w:t>
      </w:r>
      <w:r w:rsidRPr="00E1730C">
        <w:rPr>
          <w:rFonts w:ascii="Tahoma" w:hAnsi="Tahoma" w:cs="Tahoma"/>
          <w:iCs/>
          <w:sz w:val="20"/>
          <w:szCs w:val="20"/>
          <w:lang w:val="en-GB"/>
        </w:rPr>
        <w:t xml:space="preserve"> children attend many classes, groups and clubs out of school time </w:t>
      </w:r>
      <w:r w:rsidR="00E1730C">
        <w:rPr>
          <w:rFonts w:ascii="Tahoma" w:hAnsi="Tahoma" w:cs="Tahoma"/>
          <w:iCs/>
          <w:sz w:val="20"/>
          <w:szCs w:val="20"/>
          <w:lang w:val="en-GB"/>
        </w:rPr>
        <w:t xml:space="preserve">- </w:t>
      </w:r>
      <w:r w:rsidRPr="00E1730C">
        <w:rPr>
          <w:rFonts w:ascii="Tahoma" w:hAnsi="Tahoma" w:cs="Tahoma"/>
          <w:iCs/>
          <w:sz w:val="20"/>
          <w:szCs w:val="20"/>
          <w:lang w:val="en-GB"/>
        </w:rPr>
        <w:t xml:space="preserve">which is fantastic. However, parental support is invaluable in a </w:t>
      </w:r>
      <w:r w:rsidR="00E32C62" w:rsidRPr="00E1730C">
        <w:rPr>
          <w:rFonts w:ascii="Tahoma" w:hAnsi="Tahoma" w:cs="Tahoma"/>
          <w:iCs/>
          <w:sz w:val="20"/>
          <w:szCs w:val="20"/>
          <w:lang w:val="en-GB"/>
        </w:rPr>
        <w:t>child’s</w:t>
      </w:r>
      <w:r w:rsidRPr="00E1730C">
        <w:rPr>
          <w:rFonts w:ascii="Tahoma" w:hAnsi="Tahoma" w:cs="Tahoma"/>
          <w:iCs/>
          <w:sz w:val="20"/>
          <w:szCs w:val="20"/>
          <w:lang w:val="en-GB"/>
        </w:rPr>
        <w:t xml:space="preserve"> learning </w:t>
      </w:r>
      <w:r w:rsidR="00E1730C">
        <w:rPr>
          <w:rFonts w:ascii="Tahoma" w:hAnsi="Tahoma" w:cs="Tahoma"/>
          <w:iCs/>
          <w:sz w:val="20"/>
          <w:szCs w:val="20"/>
          <w:lang w:val="en-GB"/>
        </w:rPr>
        <w:t xml:space="preserve">and regular homework </w:t>
      </w:r>
      <w:r w:rsidR="00B61300">
        <w:rPr>
          <w:rFonts w:ascii="Tahoma" w:hAnsi="Tahoma" w:cs="Tahoma"/>
          <w:iCs/>
          <w:sz w:val="20"/>
          <w:szCs w:val="20"/>
          <w:lang w:val="en-GB"/>
        </w:rPr>
        <w:t>will be introduced for Year 3 children.</w:t>
      </w:r>
    </w:p>
    <w:p w:rsidR="00E1730C" w:rsidRDefault="00E1730C" w:rsidP="002A2AED">
      <w:pPr>
        <w:rPr>
          <w:rFonts w:ascii="Tahoma" w:hAnsi="Tahoma" w:cs="Tahoma"/>
          <w:iCs/>
          <w:sz w:val="20"/>
          <w:szCs w:val="20"/>
          <w:lang w:val="en-GB"/>
        </w:rPr>
      </w:pPr>
    </w:p>
    <w:p w:rsidR="00E1730C" w:rsidRDefault="00B61300" w:rsidP="002A2AED">
      <w:pPr>
        <w:rPr>
          <w:rFonts w:ascii="Tahoma" w:hAnsi="Tahoma" w:cs="Tahoma"/>
          <w:iCs/>
          <w:sz w:val="20"/>
          <w:szCs w:val="20"/>
          <w:lang w:val="en-GB"/>
        </w:rPr>
      </w:pPr>
      <w:r>
        <w:rPr>
          <w:rFonts w:ascii="Tahoma" w:hAnsi="Tahoma" w:cs="Tahoma"/>
          <w:iCs/>
          <w:sz w:val="20"/>
          <w:szCs w:val="20"/>
          <w:lang w:val="en-GB"/>
        </w:rPr>
        <w:t xml:space="preserve">Year 3 </w:t>
      </w:r>
      <w:r w:rsidR="00E1730C">
        <w:rPr>
          <w:rFonts w:ascii="Tahoma" w:hAnsi="Tahoma" w:cs="Tahoma"/>
          <w:iCs/>
          <w:sz w:val="20"/>
          <w:szCs w:val="20"/>
          <w:lang w:val="en-GB"/>
        </w:rPr>
        <w:t xml:space="preserve">will be set weekly homework to build on, and consolidate, class learning. Children are expected to be able to complete this task independently and for it to take </w:t>
      </w:r>
      <w:r>
        <w:rPr>
          <w:rFonts w:ascii="Tahoma" w:hAnsi="Tahoma" w:cs="Tahoma"/>
          <w:iCs/>
          <w:sz w:val="20"/>
          <w:szCs w:val="20"/>
          <w:lang w:val="en-GB"/>
        </w:rPr>
        <w:t>no longer than 15 to 20 minutes.</w:t>
      </w:r>
      <w:r w:rsidR="00E1730C">
        <w:rPr>
          <w:rFonts w:ascii="Tahoma" w:hAnsi="Tahoma" w:cs="Tahoma"/>
          <w:iCs/>
          <w:sz w:val="20"/>
          <w:szCs w:val="20"/>
          <w:lang w:val="en-GB"/>
        </w:rPr>
        <w:t xml:space="preserve">  </w:t>
      </w:r>
    </w:p>
    <w:p w:rsidR="007C3452" w:rsidRDefault="007C3452" w:rsidP="002A2AED">
      <w:pPr>
        <w:rPr>
          <w:rFonts w:ascii="Tahoma" w:hAnsi="Tahoma" w:cs="Tahoma"/>
          <w:b/>
          <w:iCs/>
          <w:sz w:val="20"/>
          <w:szCs w:val="20"/>
          <w:lang w:val="en-GB"/>
        </w:rPr>
      </w:pPr>
    </w:p>
    <w:p w:rsidR="00D817CE" w:rsidRPr="007C3452" w:rsidRDefault="00D817CE" w:rsidP="002A2AED">
      <w:pPr>
        <w:rPr>
          <w:rFonts w:ascii="Tahoma" w:hAnsi="Tahoma" w:cs="Tahoma"/>
          <w:b/>
          <w:iCs/>
          <w:sz w:val="20"/>
          <w:szCs w:val="20"/>
          <w:lang w:val="en-GB"/>
        </w:rPr>
      </w:pPr>
      <w:r w:rsidRPr="007C3452">
        <w:rPr>
          <w:rFonts w:ascii="Tahoma" w:hAnsi="Tahoma" w:cs="Tahoma"/>
          <w:b/>
          <w:iCs/>
          <w:sz w:val="20"/>
          <w:szCs w:val="20"/>
          <w:lang w:val="en-GB"/>
        </w:rPr>
        <w:t>Reading</w:t>
      </w:r>
    </w:p>
    <w:p w:rsidR="00D817CE" w:rsidRPr="00E1730C" w:rsidRDefault="00D817CE" w:rsidP="002A2AED">
      <w:pPr>
        <w:rPr>
          <w:rFonts w:ascii="Tahoma" w:hAnsi="Tahoma" w:cs="Tahoma"/>
          <w:iCs/>
          <w:sz w:val="20"/>
          <w:szCs w:val="20"/>
          <w:lang w:val="en-GB"/>
        </w:rPr>
      </w:pPr>
      <w:r w:rsidRPr="00E1730C">
        <w:rPr>
          <w:rFonts w:ascii="Tahoma" w:hAnsi="Tahoma" w:cs="Tahoma"/>
          <w:iCs/>
          <w:sz w:val="20"/>
          <w:szCs w:val="20"/>
          <w:lang w:val="en-GB"/>
        </w:rPr>
        <w:t>Reading and enjoying stories at home is imperative to developing a child’s reading skills</w:t>
      </w:r>
      <w:r w:rsidR="00B61300">
        <w:rPr>
          <w:rFonts w:ascii="Tahoma" w:hAnsi="Tahoma" w:cs="Tahoma"/>
          <w:iCs/>
          <w:sz w:val="20"/>
          <w:szCs w:val="20"/>
          <w:lang w:val="en-GB"/>
        </w:rPr>
        <w:t xml:space="preserve"> and we expect children to read a minimum of three times per week at home</w:t>
      </w:r>
      <w:r w:rsidRPr="00E1730C">
        <w:rPr>
          <w:rFonts w:ascii="Tahoma" w:hAnsi="Tahoma" w:cs="Tahoma"/>
          <w:iCs/>
          <w:sz w:val="20"/>
          <w:szCs w:val="20"/>
          <w:lang w:val="en-GB"/>
        </w:rPr>
        <w:t xml:space="preserve">. Please record in the </w:t>
      </w:r>
      <w:r w:rsidR="00C85B93" w:rsidRPr="00E1730C">
        <w:rPr>
          <w:rFonts w:ascii="Tahoma" w:hAnsi="Tahoma" w:cs="Tahoma"/>
          <w:iCs/>
          <w:sz w:val="20"/>
          <w:szCs w:val="20"/>
          <w:lang w:val="en-GB"/>
        </w:rPr>
        <w:t xml:space="preserve">home </w:t>
      </w:r>
      <w:r w:rsidRPr="00E1730C">
        <w:rPr>
          <w:rFonts w:ascii="Tahoma" w:hAnsi="Tahoma" w:cs="Tahoma"/>
          <w:iCs/>
          <w:sz w:val="20"/>
          <w:szCs w:val="20"/>
          <w:lang w:val="en-GB"/>
        </w:rPr>
        <w:t xml:space="preserve">reading record each time your child reads at home. </w:t>
      </w:r>
      <w:r w:rsidR="00B61300">
        <w:rPr>
          <w:rFonts w:ascii="Tahoma" w:hAnsi="Tahoma" w:cs="Tahoma"/>
          <w:iCs/>
          <w:sz w:val="20"/>
          <w:szCs w:val="20"/>
          <w:lang w:val="en-GB"/>
        </w:rPr>
        <w:t xml:space="preserve">Children who are on the Little Wandle decodable books must read their books three times before changing to help them develop prosody and comprehension. They are welcome to take home another book along side their decodable book for </w:t>
      </w:r>
      <w:proofErr w:type="gramStart"/>
      <w:r w:rsidR="00B61300">
        <w:rPr>
          <w:rFonts w:ascii="Tahoma" w:hAnsi="Tahoma" w:cs="Tahoma"/>
          <w:iCs/>
          <w:sz w:val="20"/>
          <w:szCs w:val="20"/>
          <w:lang w:val="en-GB"/>
        </w:rPr>
        <w:t>bed time</w:t>
      </w:r>
      <w:proofErr w:type="gramEnd"/>
      <w:r w:rsidR="00B61300">
        <w:rPr>
          <w:rFonts w:ascii="Tahoma" w:hAnsi="Tahoma" w:cs="Tahoma"/>
          <w:iCs/>
          <w:sz w:val="20"/>
          <w:szCs w:val="20"/>
          <w:lang w:val="en-GB"/>
        </w:rPr>
        <w:t xml:space="preserve"> reading.  </w:t>
      </w:r>
    </w:p>
    <w:p w:rsidR="00A90618" w:rsidRDefault="00A90618" w:rsidP="002A2AED">
      <w:pPr>
        <w:rPr>
          <w:rFonts w:ascii="Tahoma" w:hAnsi="Tahoma" w:cs="Tahoma"/>
          <w:iCs/>
          <w:sz w:val="20"/>
          <w:szCs w:val="20"/>
          <w:lang w:val="en-GB"/>
        </w:rPr>
      </w:pPr>
    </w:p>
    <w:p w:rsidR="00E1730C" w:rsidRDefault="00E1730C" w:rsidP="002A2AED">
      <w:pPr>
        <w:rPr>
          <w:rFonts w:ascii="Tahoma" w:eastAsia="Tahoma" w:hAnsi="Tahoma" w:cs="Tahoma"/>
          <w:b/>
          <w:sz w:val="20"/>
          <w:szCs w:val="20"/>
          <w:u w:val="single"/>
        </w:rPr>
      </w:pPr>
    </w:p>
    <w:p w:rsidR="00E1730C" w:rsidRDefault="00E1730C" w:rsidP="002A2AED">
      <w:pPr>
        <w:rPr>
          <w:rFonts w:ascii="Tahoma" w:eastAsia="Tahoma" w:hAnsi="Tahoma" w:cs="Tahoma"/>
          <w:b/>
          <w:sz w:val="20"/>
          <w:szCs w:val="20"/>
          <w:u w:val="single"/>
        </w:rPr>
      </w:pPr>
    </w:p>
    <w:p w:rsidR="00E1730C" w:rsidRPr="00E1730C" w:rsidRDefault="00E1730C" w:rsidP="002A2AED">
      <w:pPr>
        <w:rPr>
          <w:rFonts w:ascii="Tahoma" w:eastAsia="Tahoma" w:hAnsi="Tahoma" w:cs="Tahoma"/>
          <w:b/>
          <w:sz w:val="20"/>
          <w:szCs w:val="20"/>
          <w:u w:val="single"/>
        </w:rPr>
      </w:pPr>
    </w:p>
    <w:p w:rsidR="007C3452" w:rsidRDefault="007C3452" w:rsidP="002A2AED">
      <w:pPr>
        <w:rPr>
          <w:rFonts w:ascii="Tahoma" w:eastAsia="Tahoma" w:hAnsi="Tahoma" w:cs="Tahoma"/>
          <w:b/>
          <w:sz w:val="20"/>
          <w:szCs w:val="20"/>
          <w:u w:val="single"/>
        </w:rPr>
      </w:pPr>
    </w:p>
    <w:p w:rsidR="007C3452" w:rsidRDefault="007C3452" w:rsidP="002A2AED">
      <w:pPr>
        <w:rPr>
          <w:rFonts w:ascii="Tahoma" w:eastAsia="Tahoma" w:hAnsi="Tahoma" w:cs="Tahoma"/>
          <w:b/>
          <w:sz w:val="20"/>
          <w:szCs w:val="20"/>
          <w:u w:val="single"/>
        </w:rPr>
      </w:pPr>
    </w:p>
    <w:p w:rsidR="00B61300" w:rsidRDefault="00B61300" w:rsidP="002A2AED">
      <w:pPr>
        <w:rPr>
          <w:rFonts w:ascii="Tahoma" w:eastAsia="Tahoma" w:hAnsi="Tahoma" w:cs="Tahoma"/>
          <w:b/>
          <w:sz w:val="20"/>
          <w:szCs w:val="20"/>
          <w:u w:val="single"/>
        </w:rPr>
      </w:pPr>
    </w:p>
    <w:p w:rsidR="00A90618" w:rsidRPr="00E1730C" w:rsidRDefault="007C3452" w:rsidP="002A2AED">
      <w:pPr>
        <w:rPr>
          <w:rFonts w:ascii="Tahoma" w:eastAsia="Tahoma" w:hAnsi="Tahoma" w:cs="Tahoma"/>
          <w:b/>
          <w:sz w:val="20"/>
          <w:szCs w:val="20"/>
          <w:u w:val="single"/>
        </w:rPr>
      </w:pPr>
      <w:r>
        <w:rPr>
          <w:rFonts w:ascii="Tahoma" w:eastAsia="Tahoma" w:hAnsi="Tahoma" w:cs="Tahoma"/>
          <w:b/>
          <w:sz w:val="20"/>
          <w:szCs w:val="20"/>
          <w:u w:val="single"/>
        </w:rPr>
        <w:t>Reading</w:t>
      </w:r>
    </w:p>
    <w:p w:rsidR="002A2AED" w:rsidRDefault="00A90618" w:rsidP="002A2AED">
      <w:pPr>
        <w:rPr>
          <w:rFonts w:ascii="Tahoma" w:hAnsi="Tahoma" w:cs="Tahoma"/>
          <w:iCs/>
          <w:sz w:val="20"/>
          <w:szCs w:val="20"/>
          <w:lang w:val="en-GB"/>
        </w:rPr>
      </w:pPr>
      <w:r w:rsidRPr="00E1730C">
        <w:rPr>
          <w:rFonts w:ascii="Tahoma" w:eastAsia="Tahoma" w:hAnsi="Tahoma" w:cs="Tahoma"/>
          <w:sz w:val="20"/>
          <w:szCs w:val="20"/>
        </w:rPr>
        <w:t xml:space="preserve">Here at </w:t>
      </w:r>
      <w:r w:rsidR="00E1730C">
        <w:rPr>
          <w:rFonts w:ascii="Tahoma" w:eastAsia="Tahoma" w:hAnsi="Tahoma" w:cs="Tahoma"/>
          <w:sz w:val="20"/>
          <w:szCs w:val="20"/>
        </w:rPr>
        <w:t>Masham C.E. Primary School</w:t>
      </w:r>
      <w:r w:rsidRPr="00E1730C">
        <w:rPr>
          <w:rFonts w:ascii="Tahoma" w:eastAsia="Tahoma" w:hAnsi="Tahoma" w:cs="Tahoma"/>
          <w:sz w:val="20"/>
          <w:szCs w:val="20"/>
        </w:rPr>
        <w:t xml:space="preserve">, our aim is to promote a love of reading in all our children. </w:t>
      </w:r>
    </w:p>
    <w:p w:rsidR="00A90618" w:rsidRPr="00E1730C" w:rsidRDefault="00A90618" w:rsidP="002A2AED">
      <w:pPr>
        <w:rPr>
          <w:rFonts w:ascii="Tahoma" w:eastAsia="Tahoma" w:hAnsi="Tahoma" w:cs="Tahoma"/>
          <w:sz w:val="20"/>
          <w:szCs w:val="20"/>
        </w:rPr>
      </w:pPr>
      <w:r w:rsidRPr="00E1730C">
        <w:rPr>
          <w:rFonts w:ascii="Tahoma" w:eastAsia="Tahoma" w:hAnsi="Tahoma" w:cs="Tahoma"/>
          <w:sz w:val="20"/>
          <w:szCs w:val="20"/>
        </w:rPr>
        <w:t xml:space="preserve">Parents often ask us for recommendations of suitable books to read at home. </w:t>
      </w:r>
      <w:r w:rsidR="001D1E22">
        <w:rPr>
          <w:rFonts w:ascii="Tahoma" w:eastAsia="Tahoma" w:hAnsi="Tahoma" w:cs="Tahoma"/>
          <w:sz w:val="20"/>
          <w:szCs w:val="20"/>
        </w:rPr>
        <w:t xml:space="preserve">As well as books recommended in our Knowledge </w:t>
      </w:r>
      <w:proofErr w:type="spellStart"/>
      <w:r w:rsidR="001D1E22">
        <w:rPr>
          <w:rFonts w:ascii="Tahoma" w:eastAsia="Tahoma" w:hAnsi="Tahoma" w:cs="Tahoma"/>
          <w:sz w:val="20"/>
          <w:szCs w:val="20"/>
        </w:rPr>
        <w:t>Organisers</w:t>
      </w:r>
      <w:proofErr w:type="spellEnd"/>
      <w:r w:rsidR="001D1E22">
        <w:rPr>
          <w:rFonts w:ascii="Tahoma" w:eastAsia="Tahoma" w:hAnsi="Tahoma" w:cs="Tahoma"/>
          <w:sz w:val="20"/>
          <w:szCs w:val="20"/>
        </w:rPr>
        <w:t>, b</w:t>
      </w:r>
      <w:r w:rsidRPr="00E1730C">
        <w:rPr>
          <w:rFonts w:ascii="Tahoma" w:eastAsia="Tahoma" w:hAnsi="Tahoma" w:cs="Tahoma"/>
          <w:sz w:val="20"/>
          <w:szCs w:val="20"/>
        </w:rPr>
        <w:t>elow is a list of high-quality texts</w:t>
      </w:r>
      <w:r w:rsidR="004D139B">
        <w:rPr>
          <w:rFonts w:ascii="Tahoma" w:eastAsia="Tahoma" w:hAnsi="Tahoma" w:cs="Tahoma"/>
          <w:sz w:val="20"/>
          <w:szCs w:val="20"/>
        </w:rPr>
        <w:t xml:space="preserve"> (including thought provoking, classics and comedy)</w:t>
      </w:r>
      <w:r w:rsidRPr="00E1730C">
        <w:rPr>
          <w:rFonts w:ascii="Tahoma" w:eastAsia="Tahoma" w:hAnsi="Tahoma" w:cs="Tahoma"/>
          <w:sz w:val="20"/>
          <w:szCs w:val="20"/>
        </w:rPr>
        <w:t xml:space="preserve"> that we think you and your child would enjoy reading together this term.</w:t>
      </w:r>
      <w:r w:rsidR="001D1E22">
        <w:rPr>
          <w:rFonts w:ascii="Tahoma" w:eastAsia="Tahoma" w:hAnsi="Tahoma" w:cs="Tahoma"/>
          <w:sz w:val="20"/>
          <w:szCs w:val="20"/>
        </w:rPr>
        <w:t xml:space="preserve">  Masham Library is a great option for borrowing books and if they </w:t>
      </w:r>
      <w:proofErr w:type="gramStart"/>
      <w:r w:rsidR="001D1E22">
        <w:rPr>
          <w:rFonts w:ascii="Tahoma" w:eastAsia="Tahoma" w:hAnsi="Tahoma" w:cs="Tahoma"/>
          <w:sz w:val="20"/>
          <w:szCs w:val="20"/>
        </w:rPr>
        <w:t>don’t</w:t>
      </w:r>
      <w:proofErr w:type="gramEnd"/>
      <w:r w:rsidR="001D1E22">
        <w:rPr>
          <w:rFonts w:ascii="Tahoma" w:eastAsia="Tahoma" w:hAnsi="Tahoma" w:cs="Tahoma"/>
          <w:sz w:val="20"/>
          <w:szCs w:val="20"/>
        </w:rPr>
        <w:t xml:space="preserve"> have them in stock they can normally easily order them in from other libraries.</w:t>
      </w:r>
      <w:r w:rsidR="004D139B">
        <w:rPr>
          <w:rFonts w:ascii="Tahoma" w:eastAsia="Tahoma" w:hAnsi="Tahoma" w:cs="Tahoma"/>
          <w:sz w:val="20"/>
          <w:szCs w:val="20"/>
        </w:rPr>
        <w:t xml:space="preserve">  We would love to hear how you get on if you are able to read them.  We would also love to hear about any other books your children are reading or having read to them at home.</w:t>
      </w:r>
    </w:p>
    <w:p w:rsidR="00A90618" w:rsidRPr="00E1730C" w:rsidRDefault="00A90618" w:rsidP="002A2AED">
      <w:pPr>
        <w:jc w:val="center"/>
        <w:rPr>
          <w:rFonts w:ascii="Tahoma" w:eastAsia="Tahoma" w:hAnsi="Tahoma" w:cs="Tahoma"/>
          <w:sz w:val="20"/>
          <w:szCs w:val="20"/>
        </w:rPr>
      </w:pPr>
    </w:p>
    <w:tbl>
      <w:tblPr>
        <w:tblW w:w="9009"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15"/>
        <w:gridCol w:w="1785"/>
      </w:tblGrid>
      <w:tr w:rsidR="00A90618" w:rsidRPr="00E1730C" w:rsidTr="002B00B1">
        <w:trPr>
          <w:trHeight w:val="1798"/>
        </w:trPr>
        <w:tc>
          <w:tcPr>
            <w:tcW w:w="1803" w:type="dxa"/>
            <w:vAlign w:val="center"/>
          </w:tcPr>
          <w:p w:rsidR="00A90618" w:rsidRPr="00E1730C" w:rsidRDefault="001D1E22" w:rsidP="002A2AED">
            <w:pPr>
              <w:jc w:val="center"/>
              <w:rPr>
                <w:rFonts w:ascii="Tahoma" w:eastAsia="Tahoma" w:hAnsi="Tahoma" w:cs="Tahoma"/>
                <w:sz w:val="20"/>
                <w:szCs w:val="20"/>
              </w:rPr>
            </w:pPr>
            <w:r>
              <w:rPr>
                <w:rFonts w:ascii="Tahoma" w:eastAsia="Tahoma" w:hAnsi="Tahoma" w:cs="Tahoma"/>
                <w:noProof/>
                <w:sz w:val="20"/>
                <w:szCs w:val="20"/>
                <w:lang w:val="en-GB" w:eastAsia="en-GB"/>
              </w:rPr>
              <w:drawing>
                <wp:inline distT="0" distB="0" distL="0" distR="0">
                  <wp:extent cx="878542" cy="1271588"/>
                  <wp:effectExtent l="0" t="0" r="0" b="5080"/>
                  <wp:docPr id="1042023778" name="Picture 2" descr="A book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023778" name="Picture 2" descr="A book cover with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1259" cy="1275521"/>
                          </a:xfrm>
                          <a:prstGeom prst="rect">
                            <a:avLst/>
                          </a:prstGeom>
                        </pic:spPr>
                      </pic:pic>
                    </a:graphicData>
                  </a:graphic>
                </wp:inline>
              </w:drawing>
            </w:r>
          </w:p>
        </w:tc>
        <w:tc>
          <w:tcPr>
            <w:tcW w:w="1803" w:type="dxa"/>
            <w:vAlign w:val="center"/>
          </w:tcPr>
          <w:p w:rsidR="00A90618" w:rsidRPr="00E1730C" w:rsidRDefault="001D1E22" w:rsidP="002A2AED">
            <w:pPr>
              <w:jc w:val="center"/>
              <w:rPr>
                <w:rFonts w:ascii="Tahoma" w:eastAsia="Tahoma" w:hAnsi="Tahoma" w:cs="Tahoma"/>
                <w:sz w:val="20"/>
                <w:szCs w:val="20"/>
              </w:rPr>
            </w:pPr>
            <w:r>
              <w:rPr>
                <w:rFonts w:ascii="Tahoma" w:eastAsia="Tahoma" w:hAnsi="Tahoma" w:cs="Tahoma"/>
                <w:noProof/>
                <w:sz w:val="20"/>
                <w:szCs w:val="20"/>
                <w:lang w:val="en-GB" w:eastAsia="en-GB"/>
              </w:rPr>
              <w:drawing>
                <wp:inline distT="0" distB="0" distL="0" distR="0">
                  <wp:extent cx="763487" cy="1197429"/>
                  <wp:effectExtent l="0" t="0" r="0" b="3175"/>
                  <wp:docPr id="1657291988" name="Picture 3" descr="A child hold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91988" name="Picture 3" descr="A child holding a do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8411" cy="1205152"/>
                          </a:xfrm>
                          <a:prstGeom prst="rect">
                            <a:avLst/>
                          </a:prstGeom>
                        </pic:spPr>
                      </pic:pic>
                    </a:graphicData>
                  </a:graphic>
                </wp:inline>
              </w:drawing>
            </w:r>
          </w:p>
        </w:tc>
        <w:tc>
          <w:tcPr>
            <w:tcW w:w="1803" w:type="dxa"/>
            <w:vAlign w:val="center"/>
          </w:tcPr>
          <w:p w:rsidR="00A90618" w:rsidRPr="00E1730C" w:rsidRDefault="001D1E22" w:rsidP="002A2AED">
            <w:pPr>
              <w:jc w:val="center"/>
              <w:rPr>
                <w:rFonts w:ascii="Tahoma" w:eastAsia="Tahoma" w:hAnsi="Tahoma" w:cs="Tahoma"/>
                <w:sz w:val="20"/>
                <w:szCs w:val="20"/>
              </w:rPr>
            </w:pPr>
            <w:r>
              <w:rPr>
                <w:rFonts w:ascii="Tahoma" w:eastAsia="Tahoma" w:hAnsi="Tahoma" w:cs="Tahoma"/>
                <w:noProof/>
                <w:sz w:val="20"/>
                <w:szCs w:val="20"/>
                <w:lang w:val="en-GB" w:eastAsia="en-GB"/>
              </w:rPr>
              <w:drawing>
                <wp:inline distT="0" distB="0" distL="0" distR="0">
                  <wp:extent cx="1007745" cy="1508760"/>
                  <wp:effectExtent l="0" t="0" r="1905" b="0"/>
                  <wp:docPr id="802548683" name="Picture 4" descr="A yellow book cover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548683" name="Picture 4" descr="A yellow book cover with a cartoon charac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7745" cy="1508760"/>
                          </a:xfrm>
                          <a:prstGeom prst="rect">
                            <a:avLst/>
                          </a:prstGeom>
                        </pic:spPr>
                      </pic:pic>
                    </a:graphicData>
                  </a:graphic>
                </wp:inline>
              </w:drawing>
            </w:r>
          </w:p>
        </w:tc>
        <w:tc>
          <w:tcPr>
            <w:tcW w:w="1815" w:type="dxa"/>
            <w:vAlign w:val="center"/>
          </w:tcPr>
          <w:p w:rsidR="00A90618" w:rsidRPr="00E1730C" w:rsidRDefault="004D139B" w:rsidP="002A2AED">
            <w:pPr>
              <w:jc w:val="center"/>
              <w:rPr>
                <w:rFonts w:ascii="Tahoma" w:eastAsia="Tahoma" w:hAnsi="Tahoma" w:cs="Tahoma"/>
                <w:sz w:val="20"/>
                <w:szCs w:val="20"/>
              </w:rPr>
            </w:pPr>
            <w:r>
              <w:rPr>
                <w:rFonts w:ascii="Tahoma" w:eastAsia="Tahoma" w:hAnsi="Tahoma" w:cs="Tahoma"/>
                <w:b/>
                <w:noProof/>
                <w:sz w:val="20"/>
                <w:szCs w:val="20"/>
                <w:u w:val="single"/>
                <w:lang w:val="en-GB" w:eastAsia="en-GB"/>
              </w:rPr>
              <w:drawing>
                <wp:inline distT="0" distB="0" distL="0" distR="0" wp14:anchorId="4847404A" wp14:editId="707A28DA">
                  <wp:extent cx="1036123" cy="1190897"/>
                  <wp:effectExtent l="0" t="0" r="0" b="0"/>
                  <wp:docPr id="933029744" name="Picture 5"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29744" name="Picture 5" descr="A book cover of a boo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42578" cy="1198316"/>
                          </a:xfrm>
                          <a:prstGeom prst="rect">
                            <a:avLst/>
                          </a:prstGeom>
                        </pic:spPr>
                      </pic:pic>
                    </a:graphicData>
                  </a:graphic>
                </wp:inline>
              </w:drawing>
            </w:r>
          </w:p>
        </w:tc>
        <w:tc>
          <w:tcPr>
            <w:tcW w:w="1785" w:type="dxa"/>
            <w:vAlign w:val="center"/>
          </w:tcPr>
          <w:p w:rsidR="00A90618" w:rsidRPr="00E1730C" w:rsidRDefault="004D139B" w:rsidP="002A2AED">
            <w:pPr>
              <w:jc w:val="center"/>
              <w:rPr>
                <w:rFonts w:ascii="Tahoma" w:eastAsia="Tahoma" w:hAnsi="Tahoma" w:cs="Tahoma"/>
                <w:sz w:val="20"/>
                <w:szCs w:val="20"/>
              </w:rPr>
            </w:pPr>
            <w:r>
              <w:rPr>
                <w:rFonts w:ascii="Tahoma" w:eastAsia="Tahoma" w:hAnsi="Tahoma" w:cs="Tahoma"/>
                <w:noProof/>
                <w:sz w:val="20"/>
                <w:szCs w:val="20"/>
                <w:lang w:val="en-GB" w:eastAsia="en-GB"/>
              </w:rPr>
              <w:drawing>
                <wp:inline distT="0" distB="0" distL="0" distR="0">
                  <wp:extent cx="996315" cy="1039495"/>
                  <wp:effectExtent l="0" t="0" r="0" b="8255"/>
                  <wp:docPr id="539534957" name="Picture 6" descr="A book cover with penguin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34957" name="Picture 6" descr="A book cover with penguins around 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6315" cy="1039495"/>
                          </a:xfrm>
                          <a:prstGeom prst="rect">
                            <a:avLst/>
                          </a:prstGeom>
                        </pic:spPr>
                      </pic:pic>
                    </a:graphicData>
                  </a:graphic>
                </wp:inline>
              </w:drawing>
            </w:r>
          </w:p>
        </w:tc>
      </w:tr>
      <w:tr w:rsidR="00A90618" w:rsidRPr="00E1730C" w:rsidTr="002B00B1">
        <w:trPr>
          <w:trHeight w:val="870"/>
        </w:trPr>
        <w:tc>
          <w:tcPr>
            <w:tcW w:w="1803" w:type="dxa"/>
            <w:vAlign w:val="center"/>
          </w:tcPr>
          <w:p w:rsidR="00A90618" w:rsidRDefault="001D1E22" w:rsidP="002A2AED">
            <w:pPr>
              <w:jc w:val="center"/>
              <w:rPr>
                <w:rFonts w:ascii="Tahoma" w:eastAsia="Tahoma" w:hAnsi="Tahoma" w:cs="Tahoma"/>
                <w:sz w:val="20"/>
                <w:szCs w:val="20"/>
              </w:rPr>
            </w:pPr>
            <w:r>
              <w:rPr>
                <w:rFonts w:ascii="Tahoma" w:eastAsia="Tahoma" w:hAnsi="Tahoma" w:cs="Tahoma"/>
                <w:sz w:val="20"/>
                <w:szCs w:val="20"/>
              </w:rPr>
              <w:t>The Wild Robot by Peter Brown</w:t>
            </w:r>
          </w:p>
          <w:p w:rsidR="001D1E22" w:rsidRDefault="001D1E22" w:rsidP="002A2AED">
            <w:pPr>
              <w:jc w:val="center"/>
              <w:rPr>
                <w:rFonts w:ascii="Tahoma" w:eastAsia="Tahoma" w:hAnsi="Tahoma" w:cs="Tahoma"/>
                <w:sz w:val="20"/>
                <w:szCs w:val="20"/>
              </w:rPr>
            </w:pPr>
          </w:p>
          <w:p w:rsidR="001D1E22" w:rsidRPr="001D1E22" w:rsidRDefault="001D1E22" w:rsidP="002A2AED">
            <w:pPr>
              <w:jc w:val="center"/>
              <w:rPr>
                <w:rFonts w:ascii="Tahoma" w:eastAsia="Tahoma" w:hAnsi="Tahoma" w:cs="Tahoma"/>
                <w:i/>
                <w:sz w:val="16"/>
                <w:szCs w:val="16"/>
              </w:rPr>
            </w:pPr>
            <w:r w:rsidRPr="001D1E22">
              <w:rPr>
                <w:rFonts w:ascii="Tahoma" w:eastAsia="Tahoma" w:hAnsi="Tahoma" w:cs="Tahoma"/>
                <w:sz w:val="16"/>
                <w:szCs w:val="16"/>
              </w:rPr>
              <w:t>(Year 3)</w:t>
            </w:r>
          </w:p>
        </w:tc>
        <w:tc>
          <w:tcPr>
            <w:tcW w:w="1803" w:type="dxa"/>
            <w:vAlign w:val="center"/>
          </w:tcPr>
          <w:p w:rsidR="00A90618" w:rsidRDefault="004D139B" w:rsidP="002A2AED">
            <w:pPr>
              <w:jc w:val="center"/>
              <w:rPr>
                <w:rFonts w:ascii="Tahoma" w:eastAsia="Tahoma" w:hAnsi="Tahoma" w:cs="Tahoma"/>
                <w:i/>
                <w:iCs/>
                <w:sz w:val="20"/>
                <w:szCs w:val="20"/>
              </w:rPr>
            </w:pPr>
            <w:r>
              <w:rPr>
                <w:rFonts w:ascii="Tahoma" w:eastAsia="Tahoma" w:hAnsi="Tahoma" w:cs="Tahoma"/>
                <w:i/>
                <w:iCs/>
                <w:sz w:val="20"/>
                <w:szCs w:val="20"/>
              </w:rPr>
              <w:t>Charlotte’s Web by E B White</w:t>
            </w:r>
          </w:p>
          <w:p w:rsidR="004D139B" w:rsidRDefault="004D139B" w:rsidP="002A2AED">
            <w:pPr>
              <w:jc w:val="center"/>
              <w:rPr>
                <w:rFonts w:ascii="Tahoma" w:eastAsia="Tahoma" w:hAnsi="Tahoma" w:cs="Tahoma"/>
                <w:i/>
                <w:iCs/>
                <w:sz w:val="20"/>
                <w:szCs w:val="20"/>
              </w:rPr>
            </w:pPr>
          </w:p>
          <w:p w:rsidR="004D139B" w:rsidRPr="00E1730C" w:rsidRDefault="004D139B" w:rsidP="002A2AED">
            <w:pPr>
              <w:jc w:val="center"/>
              <w:rPr>
                <w:rFonts w:ascii="Tahoma" w:eastAsia="Tahoma" w:hAnsi="Tahoma" w:cs="Tahoma"/>
                <w:i/>
                <w:iCs/>
                <w:sz w:val="20"/>
                <w:szCs w:val="20"/>
              </w:rPr>
            </w:pPr>
            <w:r>
              <w:rPr>
                <w:rFonts w:ascii="Tahoma" w:eastAsia="Tahoma" w:hAnsi="Tahoma" w:cs="Tahoma"/>
                <w:i/>
                <w:iCs/>
                <w:sz w:val="20"/>
                <w:szCs w:val="20"/>
              </w:rPr>
              <w:t>(Year 3)</w:t>
            </w:r>
          </w:p>
        </w:tc>
        <w:tc>
          <w:tcPr>
            <w:tcW w:w="1803" w:type="dxa"/>
            <w:vAlign w:val="center"/>
          </w:tcPr>
          <w:p w:rsidR="00A90618" w:rsidRDefault="004D139B" w:rsidP="002A2AED">
            <w:pPr>
              <w:jc w:val="center"/>
              <w:rPr>
                <w:rFonts w:ascii="Tahoma" w:eastAsia="Tahoma" w:hAnsi="Tahoma" w:cs="Tahoma"/>
                <w:sz w:val="20"/>
                <w:szCs w:val="20"/>
              </w:rPr>
            </w:pPr>
            <w:r>
              <w:rPr>
                <w:rFonts w:ascii="Tahoma" w:eastAsia="Tahoma" w:hAnsi="Tahoma" w:cs="Tahoma"/>
                <w:sz w:val="20"/>
                <w:szCs w:val="20"/>
              </w:rPr>
              <w:t>Charlie Changes into a Chicken by Sarah Horne and Sam Copeland</w:t>
            </w:r>
          </w:p>
          <w:p w:rsidR="004D139B" w:rsidRDefault="004D139B" w:rsidP="002A2AED">
            <w:pPr>
              <w:jc w:val="center"/>
              <w:rPr>
                <w:rFonts w:ascii="Tahoma" w:eastAsia="Tahoma" w:hAnsi="Tahoma" w:cs="Tahoma"/>
                <w:sz w:val="20"/>
                <w:szCs w:val="20"/>
              </w:rPr>
            </w:pPr>
          </w:p>
          <w:p w:rsidR="004D139B" w:rsidRPr="00E1730C" w:rsidRDefault="004D139B" w:rsidP="002A2AED">
            <w:pPr>
              <w:jc w:val="center"/>
              <w:rPr>
                <w:rFonts w:ascii="Tahoma" w:eastAsia="Tahoma" w:hAnsi="Tahoma" w:cs="Tahoma"/>
                <w:sz w:val="20"/>
                <w:szCs w:val="20"/>
              </w:rPr>
            </w:pPr>
            <w:r>
              <w:rPr>
                <w:rFonts w:ascii="Tahoma" w:eastAsia="Tahoma" w:hAnsi="Tahoma" w:cs="Tahoma"/>
                <w:sz w:val="20"/>
                <w:szCs w:val="20"/>
              </w:rPr>
              <w:t>(Year 3)</w:t>
            </w:r>
          </w:p>
        </w:tc>
        <w:tc>
          <w:tcPr>
            <w:tcW w:w="1815" w:type="dxa"/>
          </w:tcPr>
          <w:p w:rsidR="00A90618" w:rsidRDefault="00A90618" w:rsidP="002A2AED">
            <w:pPr>
              <w:jc w:val="center"/>
              <w:rPr>
                <w:rFonts w:ascii="Tahoma" w:eastAsia="Tahoma" w:hAnsi="Tahoma" w:cs="Tahoma"/>
                <w:i/>
                <w:sz w:val="20"/>
                <w:szCs w:val="20"/>
              </w:rPr>
            </w:pPr>
          </w:p>
          <w:p w:rsidR="004D139B" w:rsidRDefault="004D139B" w:rsidP="002A2AED">
            <w:pPr>
              <w:jc w:val="center"/>
              <w:rPr>
                <w:rFonts w:ascii="Tahoma" w:eastAsia="Tahoma" w:hAnsi="Tahoma" w:cs="Tahoma"/>
                <w:i/>
                <w:sz w:val="20"/>
                <w:szCs w:val="20"/>
              </w:rPr>
            </w:pPr>
            <w:r>
              <w:rPr>
                <w:rFonts w:ascii="Tahoma" w:eastAsia="Tahoma" w:hAnsi="Tahoma" w:cs="Tahoma"/>
                <w:i/>
                <w:sz w:val="20"/>
                <w:szCs w:val="20"/>
              </w:rPr>
              <w:t>The Fixer of Broken Things by Julia Patton</w:t>
            </w:r>
          </w:p>
          <w:p w:rsidR="004D139B" w:rsidRDefault="004D139B" w:rsidP="002A2AED">
            <w:pPr>
              <w:jc w:val="center"/>
              <w:rPr>
                <w:rFonts w:ascii="Tahoma" w:eastAsia="Tahoma" w:hAnsi="Tahoma" w:cs="Tahoma"/>
                <w:i/>
                <w:sz w:val="20"/>
                <w:szCs w:val="20"/>
              </w:rPr>
            </w:pPr>
          </w:p>
          <w:p w:rsidR="004D139B" w:rsidRPr="00E1730C" w:rsidRDefault="004D139B" w:rsidP="002A2AED">
            <w:pPr>
              <w:jc w:val="center"/>
              <w:rPr>
                <w:rFonts w:ascii="Tahoma" w:eastAsia="Tahoma" w:hAnsi="Tahoma" w:cs="Tahoma"/>
                <w:i/>
                <w:sz w:val="20"/>
                <w:szCs w:val="20"/>
              </w:rPr>
            </w:pPr>
            <w:r>
              <w:rPr>
                <w:rFonts w:ascii="Tahoma" w:eastAsia="Tahoma" w:hAnsi="Tahoma" w:cs="Tahoma"/>
                <w:i/>
                <w:sz w:val="20"/>
                <w:szCs w:val="20"/>
              </w:rPr>
              <w:t>(Year 2)</w:t>
            </w:r>
          </w:p>
        </w:tc>
        <w:tc>
          <w:tcPr>
            <w:tcW w:w="1785" w:type="dxa"/>
          </w:tcPr>
          <w:p w:rsidR="00A90618" w:rsidRDefault="00A90618" w:rsidP="002A2AED">
            <w:pPr>
              <w:jc w:val="center"/>
              <w:rPr>
                <w:rFonts w:ascii="Tahoma" w:eastAsia="Tahoma" w:hAnsi="Tahoma" w:cs="Tahoma"/>
                <w:i/>
                <w:iCs/>
                <w:sz w:val="20"/>
                <w:szCs w:val="20"/>
              </w:rPr>
            </w:pPr>
          </w:p>
          <w:p w:rsidR="004D139B" w:rsidRPr="00E1730C" w:rsidRDefault="004D139B" w:rsidP="002A2AED">
            <w:pPr>
              <w:jc w:val="center"/>
              <w:rPr>
                <w:rFonts w:ascii="Tahoma" w:eastAsia="Tahoma" w:hAnsi="Tahoma" w:cs="Tahoma"/>
                <w:i/>
                <w:iCs/>
                <w:sz w:val="20"/>
                <w:szCs w:val="20"/>
              </w:rPr>
            </w:pPr>
            <w:r>
              <w:rPr>
                <w:rFonts w:ascii="Tahoma" w:eastAsia="Tahoma" w:hAnsi="Tahoma" w:cs="Tahoma"/>
                <w:i/>
                <w:iCs/>
                <w:sz w:val="20"/>
                <w:szCs w:val="20"/>
              </w:rPr>
              <w:t>Penguin Huddle by Ross Montgomery and Sarah Warburton.</w:t>
            </w:r>
          </w:p>
        </w:tc>
      </w:tr>
    </w:tbl>
    <w:p w:rsidR="00D641A0" w:rsidRPr="00E1730C" w:rsidRDefault="00D641A0" w:rsidP="002A2AED">
      <w:pPr>
        <w:rPr>
          <w:rFonts w:ascii="Tahoma" w:hAnsi="Tahoma" w:cs="Tahoma"/>
          <w:iCs/>
          <w:sz w:val="20"/>
          <w:szCs w:val="20"/>
          <w:lang w:val="en-GB"/>
        </w:rPr>
      </w:pPr>
    </w:p>
    <w:p w:rsidR="00F024F7" w:rsidRPr="00E1730C" w:rsidRDefault="00F024F7" w:rsidP="002A2AED">
      <w:pPr>
        <w:rPr>
          <w:rFonts w:ascii="Tahoma" w:eastAsia="Tahoma" w:hAnsi="Tahoma" w:cs="Tahoma"/>
          <w:b/>
          <w:sz w:val="20"/>
          <w:szCs w:val="20"/>
          <w:u w:val="single"/>
        </w:rPr>
      </w:pPr>
    </w:p>
    <w:p w:rsidR="00F024F7" w:rsidRDefault="00F024F7" w:rsidP="002A2AED">
      <w:pPr>
        <w:rPr>
          <w:rFonts w:ascii="Tahoma" w:eastAsia="Tahoma" w:hAnsi="Tahoma" w:cs="Tahoma"/>
          <w:b/>
          <w:sz w:val="20"/>
          <w:szCs w:val="20"/>
          <w:u w:val="single"/>
        </w:rPr>
      </w:pPr>
      <w:r w:rsidRPr="00E1730C">
        <w:rPr>
          <w:rFonts w:ascii="Tahoma" w:eastAsia="Tahoma" w:hAnsi="Tahoma" w:cs="Tahoma"/>
          <w:b/>
          <w:sz w:val="20"/>
          <w:szCs w:val="20"/>
          <w:u w:val="single"/>
        </w:rPr>
        <w:t>Key Dates</w:t>
      </w:r>
    </w:p>
    <w:p w:rsidR="004D139B" w:rsidRDefault="004D139B" w:rsidP="002A2AED">
      <w:pPr>
        <w:rPr>
          <w:rFonts w:ascii="Tahoma" w:eastAsia="Tahoma" w:hAnsi="Tahoma" w:cs="Tahoma"/>
          <w:b/>
          <w:sz w:val="20"/>
          <w:szCs w:val="20"/>
          <w:u w:val="single"/>
        </w:rPr>
      </w:pPr>
    </w:p>
    <w:p w:rsidR="004D139B" w:rsidRDefault="004D139B" w:rsidP="002A2AED">
      <w:pPr>
        <w:rPr>
          <w:rFonts w:ascii="Tahoma" w:eastAsia="Tahoma" w:hAnsi="Tahoma" w:cs="Tahoma"/>
          <w:b/>
          <w:sz w:val="20"/>
          <w:szCs w:val="20"/>
          <w:u w:val="single"/>
        </w:rPr>
      </w:pPr>
    </w:p>
    <w:p w:rsidR="001D1E22" w:rsidRDefault="001D1E22" w:rsidP="002A2AED">
      <w:pPr>
        <w:rPr>
          <w:rFonts w:ascii="Tahoma" w:eastAsia="Tahoma" w:hAnsi="Tahoma" w:cs="Tahoma"/>
          <w:b/>
          <w:sz w:val="20"/>
          <w:szCs w:val="20"/>
          <w:u w:val="single"/>
        </w:rPr>
      </w:pPr>
    </w:p>
    <w:p w:rsidR="001D1E22" w:rsidRPr="001D1E22" w:rsidRDefault="001D1E22" w:rsidP="002A2AED">
      <w:pPr>
        <w:rPr>
          <w:rFonts w:ascii="Tahoma" w:eastAsia="Tahoma" w:hAnsi="Tahoma" w:cs="Tahoma"/>
          <w:bCs/>
          <w:sz w:val="20"/>
          <w:szCs w:val="20"/>
        </w:rPr>
      </w:pPr>
      <w:r>
        <w:rPr>
          <w:rFonts w:ascii="Tahoma" w:eastAsia="Tahoma" w:hAnsi="Tahoma" w:cs="Tahoma"/>
          <w:bCs/>
          <w:sz w:val="20"/>
          <w:szCs w:val="20"/>
        </w:rPr>
        <w:t xml:space="preserve">Key dates </w:t>
      </w:r>
      <w:proofErr w:type="gramStart"/>
      <w:r>
        <w:rPr>
          <w:rFonts w:ascii="Tahoma" w:eastAsia="Tahoma" w:hAnsi="Tahoma" w:cs="Tahoma"/>
          <w:bCs/>
          <w:sz w:val="20"/>
          <w:szCs w:val="20"/>
        </w:rPr>
        <w:t>have been listed</w:t>
      </w:r>
      <w:proofErr w:type="gramEnd"/>
      <w:r>
        <w:rPr>
          <w:rFonts w:ascii="Tahoma" w:eastAsia="Tahoma" w:hAnsi="Tahoma" w:cs="Tahoma"/>
          <w:bCs/>
          <w:sz w:val="20"/>
          <w:szCs w:val="20"/>
        </w:rPr>
        <w:t xml:space="preserve"> in the school’s weekly newsletter but may I draw your attention to the following:</w:t>
      </w:r>
    </w:p>
    <w:p w:rsidR="00F024F7" w:rsidRPr="00E1730C" w:rsidRDefault="00F024F7" w:rsidP="002A2AED">
      <w:pPr>
        <w:rPr>
          <w:rFonts w:ascii="Tahoma" w:hAnsi="Tahoma" w:cs="Tahoma"/>
          <w:iCs/>
          <w:sz w:val="20"/>
          <w:szCs w:val="20"/>
          <w:lang w:val="en-GB"/>
        </w:rPr>
      </w:pPr>
    </w:p>
    <w:tbl>
      <w:tblPr>
        <w:tblStyle w:val="TableGrid1"/>
        <w:tblW w:w="104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5954"/>
      </w:tblGrid>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Monday 18</w:t>
            </w:r>
            <w:r w:rsidRPr="005F41EC">
              <w:rPr>
                <w:rFonts w:ascii="Tahoma" w:hAnsi="Tahoma" w:cs="Tahoma"/>
                <w:sz w:val="20"/>
                <w:szCs w:val="20"/>
                <w:vertAlign w:val="superscript"/>
              </w:rPr>
              <w:t>th</w:t>
            </w:r>
            <w:r>
              <w:rPr>
                <w:rFonts w:ascii="Tahoma" w:hAnsi="Tahoma" w:cs="Tahoma"/>
                <w:sz w:val="20"/>
                <w:szCs w:val="20"/>
              </w:rPr>
              <w:t xml:space="preserve"> September </w:t>
            </w:r>
            <w:r w:rsidR="00F024F7" w:rsidRPr="00E1730C">
              <w:rPr>
                <w:rFonts w:ascii="Tahoma" w:hAnsi="Tahoma" w:cs="Tahoma"/>
                <w:sz w:val="20"/>
                <w:szCs w:val="20"/>
              </w:rPr>
              <w:t xml:space="preserve"> </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The Railway Children (theatre show in school)</w:t>
            </w:r>
          </w:p>
        </w:tc>
      </w:tr>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Friday 6</w:t>
            </w:r>
            <w:r w:rsidRPr="005F41EC">
              <w:rPr>
                <w:rFonts w:ascii="Tahoma" w:hAnsi="Tahoma" w:cs="Tahoma"/>
                <w:sz w:val="20"/>
                <w:szCs w:val="20"/>
                <w:vertAlign w:val="superscript"/>
              </w:rPr>
              <w:t>th</w:t>
            </w:r>
            <w:r>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 xml:space="preserve">Harvest Festival 9am at St Mary’s </w:t>
            </w:r>
          </w:p>
        </w:tc>
      </w:tr>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Friday 20</w:t>
            </w:r>
            <w:r w:rsidRPr="005F41EC">
              <w:rPr>
                <w:rFonts w:ascii="Tahoma" w:hAnsi="Tahoma" w:cs="Tahoma"/>
                <w:sz w:val="20"/>
                <w:szCs w:val="20"/>
                <w:vertAlign w:val="superscript"/>
              </w:rPr>
              <w:t>th</w:t>
            </w:r>
            <w:r>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Showcase Afternoon (parents welcomed into school at 2:30pm)</w:t>
            </w:r>
          </w:p>
        </w:tc>
      </w:tr>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sidRPr="00E1730C">
              <w:rPr>
                <w:rFonts w:ascii="Tahoma" w:hAnsi="Tahoma" w:cs="Tahoma"/>
                <w:sz w:val="20"/>
                <w:szCs w:val="20"/>
              </w:rPr>
              <w:t>Thursday 2</w:t>
            </w:r>
            <w:r>
              <w:rPr>
                <w:rFonts w:ascii="Tahoma" w:hAnsi="Tahoma" w:cs="Tahoma"/>
                <w:sz w:val="20"/>
                <w:szCs w:val="20"/>
              </w:rPr>
              <w:t>6</w:t>
            </w:r>
            <w:r w:rsidRPr="00E1730C">
              <w:rPr>
                <w:rFonts w:ascii="Tahoma" w:hAnsi="Tahoma" w:cs="Tahoma"/>
                <w:sz w:val="20"/>
                <w:szCs w:val="20"/>
                <w:vertAlign w:val="superscript"/>
              </w:rPr>
              <w:t>th</w:t>
            </w:r>
            <w:r w:rsidRPr="00E1730C">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Firework Disco</w:t>
            </w:r>
          </w:p>
        </w:tc>
      </w:tr>
      <w:tr w:rsidR="00F024F7" w:rsidRPr="00E1730C" w:rsidTr="005F41EC">
        <w:trPr>
          <w:trHeight w:val="45"/>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Friday 27</w:t>
            </w:r>
            <w:r w:rsidRPr="005F41EC">
              <w:rPr>
                <w:rFonts w:ascii="Tahoma" w:hAnsi="Tahoma" w:cs="Tahoma"/>
                <w:sz w:val="20"/>
                <w:szCs w:val="20"/>
                <w:vertAlign w:val="superscript"/>
              </w:rPr>
              <w:t>th</w:t>
            </w:r>
            <w:r>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proofErr w:type="spellStart"/>
            <w:r>
              <w:rPr>
                <w:rFonts w:ascii="Tahoma" w:hAnsi="Tahoma" w:cs="Tahoma"/>
                <w:sz w:val="20"/>
                <w:szCs w:val="20"/>
              </w:rPr>
              <w:t>Colour</w:t>
            </w:r>
            <w:proofErr w:type="spellEnd"/>
            <w:r>
              <w:rPr>
                <w:rFonts w:ascii="Tahoma" w:hAnsi="Tahoma" w:cs="Tahoma"/>
                <w:sz w:val="20"/>
                <w:szCs w:val="20"/>
              </w:rPr>
              <w:t xml:space="preserve"> Run</w:t>
            </w:r>
          </w:p>
        </w:tc>
      </w:tr>
      <w:tr w:rsidR="00F024F7" w:rsidRPr="00E1730C" w:rsidTr="005F41EC">
        <w:trPr>
          <w:trHeight w:val="228"/>
        </w:trPr>
        <w:tc>
          <w:tcPr>
            <w:tcW w:w="4521" w:type="dxa"/>
            <w:vAlign w:val="center"/>
          </w:tcPr>
          <w:p w:rsidR="00F024F7" w:rsidRPr="00E1730C" w:rsidRDefault="00F024F7" w:rsidP="002A2AED">
            <w:pPr>
              <w:rPr>
                <w:rFonts w:ascii="Tahoma" w:hAnsi="Tahoma" w:cs="Tahoma"/>
                <w:sz w:val="20"/>
                <w:szCs w:val="20"/>
              </w:rPr>
            </w:pPr>
            <w:r w:rsidRPr="00E1730C">
              <w:rPr>
                <w:rFonts w:ascii="Tahoma" w:hAnsi="Tahoma" w:cs="Tahoma"/>
                <w:sz w:val="20"/>
                <w:szCs w:val="20"/>
              </w:rPr>
              <w:t>Friday 2</w:t>
            </w:r>
            <w:r w:rsidR="005F41EC">
              <w:rPr>
                <w:rFonts w:ascii="Tahoma" w:hAnsi="Tahoma" w:cs="Tahoma"/>
                <w:sz w:val="20"/>
                <w:szCs w:val="20"/>
              </w:rPr>
              <w:t>7</w:t>
            </w:r>
            <w:r w:rsidR="005F41EC" w:rsidRPr="005F41EC">
              <w:rPr>
                <w:rFonts w:ascii="Tahoma" w:hAnsi="Tahoma" w:cs="Tahoma"/>
                <w:sz w:val="20"/>
                <w:szCs w:val="20"/>
                <w:vertAlign w:val="superscript"/>
              </w:rPr>
              <w:t>th</w:t>
            </w:r>
            <w:r w:rsidR="005F41EC">
              <w:rPr>
                <w:rFonts w:ascii="Tahoma" w:hAnsi="Tahoma" w:cs="Tahoma"/>
                <w:sz w:val="20"/>
                <w:szCs w:val="20"/>
              </w:rPr>
              <w:t xml:space="preserve"> </w:t>
            </w:r>
            <w:r w:rsidRPr="00E1730C">
              <w:rPr>
                <w:rFonts w:ascii="Tahoma" w:hAnsi="Tahoma" w:cs="Tahoma"/>
                <w:sz w:val="20"/>
                <w:szCs w:val="20"/>
              </w:rPr>
              <w:t xml:space="preserve">October </w:t>
            </w:r>
          </w:p>
        </w:tc>
        <w:tc>
          <w:tcPr>
            <w:tcW w:w="5954" w:type="dxa"/>
            <w:vAlign w:val="center"/>
          </w:tcPr>
          <w:p w:rsidR="00F024F7" w:rsidRPr="00E1730C" w:rsidRDefault="00F024F7" w:rsidP="002A2AED">
            <w:pPr>
              <w:rPr>
                <w:rFonts w:ascii="Tahoma" w:hAnsi="Tahoma" w:cs="Tahoma"/>
                <w:sz w:val="20"/>
                <w:szCs w:val="20"/>
              </w:rPr>
            </w:pPr>
            <w:r w:rsidRPr="00E1730C">
              <w:rPr>
                <w:rFonts w:ascii="Tahoma" w:hAnsi="Tahoma" w:cs="Tahoma"/>
                <w:sz w:val="20"/>
                <w:szCs w:val="20"/>
              </w:rPr>
              <w:t>SCHOOL CLOSES</w:t>
            </w:r>
            <w:r w:rsidR="005F41EC">
              <w:rPr>
                <w:rFonts w:ascii="Tahoma" w:hAnsi="Tahoma" w:cs="Tahoma"/>
                <w:sz w:val="20"/>
                <w:szCs w:val="20"/>
              </w:rPr>
              <w:t xml:space="preserve"> for Half Term</w:t>
            </w:r>
          </w:p>
        </w:tc>
      </w:tr>
    </w:tbl>
    <w:p w:rsidR="00F024F7" w:rsidRPr="00E1730C" w:rsidRDefault="00F024F7" w:rsidP="002A2AED">
      <w:pPr>
        <w:rPr>
          <w:rFonts w:ascii="Tahoma" w:hAnsi="Tahoma" w:cs="Tahoma"/>
          <w:iCs/>
          <w:sz w:val="20"/>
          <w:szCs w:val="20"/>
          <w:lang w:val="en-GB"/>
        </w:rPr>
      </w:pPr>
    </w:p>
    <w:p w:rsidR="00F024F7" w:rsidRPr="00E1730C" w:rsidRDefault="00F024F7" w:rsidP="002A2AED">
      <w:pPr>
        <w:rPr>
          <w:rFonts w:ascii="Tahoma" w:hAnsi="Tahoma" w:cs="Tahoma"/>
          <w:iCs/>
          <w:sz w:val="20"/>
          <w:szCs w:val="20"/>
          <w:lang w:val="en-GB"/>
        </w:rPr>
      </w:pPr>
    </w:p>
    <w:p w:rsidR="002A2AED" w:rsidRDefault="00E32C62" w:rsidP="002A2AED">
      <w:pPr>
        <w:rPr>
          <w:rFonts w:ascii="Tahoma" w:hAnsi="Tahoma" w:cs="Tahoma"/>
          <w:iCs/>
          <w:sz w:val="20"/>
          <w:szCs w:val="20"/>
          <w:lang w:val="en-GB"/>
        </w:rPr>
      </w:pPr>
      <w:r w:rsidRPr="00E1730C">
        <w:rPr>
          <w:rFonts w:ascii="Tahoma" w:hAnsi="Tahoma" w:cs="Tahoma"/>
          <w:iCs/>
          <w:sz w:val="20"/>
          <w:szCs w:val="20"/>
          <w:lang w:val="en-GB"/>
        </w:rPr>
        <w:t>Many thanks for your cooperation</w:t>
      </w:r>
      <w:r w:rsidR="007D4C45" w:rsidRPr="00E1730C">
        <w:rPr>
          <w:rFonts w:ascii="Tahoma" w:hAnsi="Tahoma" w:cs="Tahoma"/>
          <w:iCs/>
          <w:sz w:val="20"/>
          <w:szCs w:val="20"/>
          <w:lang w:val="en-GB"/>
        </w:rPr>
        <w:t xml:space="preserve"> and support</w:t>
      </w:r>
      <w:r w:rsidRPr="00E1730C">
        <w:rPr>
          <w:rFonts w:ascii="Tahoma" w:hAnsi="Tahoma" w:cs="Tahoma"/>
          <w:iCs/>
          <w:sz w:val="20"/>
          <w:szCs w:val="20"/>
          <w:lang w:val="en-GB"/>
        </w:rPr>
        <w:t>.</w:t>
      </w:r>
      <w:r w:rsidR="002A2AED">
        <w:rPr>
          <w:rFonts w:ascii="Tahoma" w:hAnsi="Tahoma" w:cs="Tahoma"/>
          <w:iCs/>
          <w:sz w:val="20"/>
          <w:szCs w:val="20"/>
          <w:lang w:val="en-GB"/>
        </w:rPr>
        <w:t xml:space="preserve"> I look forward to working with all of you to ensure that your children </w:t>
      </w:r>
      <w:r w:rsidR="005F41EC">
        <w:rPr>
          <w:rFonts w:ascii="Tahoma" w:hAnsi="Tahoma" w:cs="Tahoma"/>
          <w:iCs/>
          <w:sz w:val="20"/>
          <w:szCs w:val="20"/>
          <w:lang w:val="en-GB"/>
        </w:rPr>
        <w:t>have</w:t>
      </w:r>
      <w:r w:rsidR="002A2AED">
        <w:rPr>
          <w:rFonts w:ascii="Tahoma" w:hAnsi="Tahoma" w:cs="Tahoma"/>
          <w:iCs/>
          <w:sz w:val="20"/>
          <w:szCs w:val="20"/>
          <w:lang w:val="en-GB"/>
        </w:rPr>
        <w:t xml:space="preserve"> an excellent and enjoyable year in my class.</w:t>
      </w:r>
      <w:r w:rsidRPr="00E1730C">
        <w:rPr>
          <w:rFonts w:ascii="Tahoma" w:hAnsi="Tahoma" w:cs="Tahoma"/>
          <w:iCs/>
          <w:sz w:val="20"/>
          <w:szCs w:val="20"/>
          <w:lang w:val="en-GB"/>
        </w:rPr>
        <w:t xml:space="preserve"> </w:t>
      </w:r>
    </w:p>
    <w:p w:rsidR="005F41EC" w:rsidRDefault="005F41EC" w:rsidP="002A2AED">
      <w:pPr>
        <w:rPr>
          <w:rFonts w:ascii="Tahoma" w:hAnsi="Tahoma" w:cs="Tahoma"/>
          <w:iCs/>
          <w:sz w:val="20"/>
          <w:szCs w:val="20"/>
          <w:lang w:val="en-GB"/>
        </w:rPr>
      </w:pPr>
    </w:p>
    <w:p w:rsidR="009A6B9B" w:rsidRDefault="00D47AF4" w:rsidP="002A2AED">
      <w:pPr>
        <w:rPr>
          <w:rFonts w:ascii="Tahoma" w:hAnsi="Tahoma" w:cs="Tahoma"/>
          <w:iCs/>
          <w:sz w:val="20"/>
          <w:szCs w:val="20"/>
          <w:lang w:val="en-GB"/>
        </w:rPr>
      </w:pPr>
      <w:r w:rsidRPr="00E1730C">
        <w:rPr>
          <w:rFonts w:ascii="Tahoma" w:hAnsi="Tahoma" w:cs="Tahoma"/>
          <w:iCs/>
          <w:sz w:val="20"/>
          <w:szCs w:val="20"/>
          <w:lang w:val="en-GB"/>
        </w:rPr>
        <w:t>Should you require any further information, please do not hesitate to get in touch</w:t>
      </w:r>
      <w:r w:rsidR="00E1730C">
        <w:rPr>
          <w:rFonts w:ascii="Tahoma" w:hAnsi="Tahoma" w:cs="Tahoma"/>
          <w:iCs/>
          <w:sz w:val="20"/>
          <w:szCs w:val="20"/>
          <w:lang w:val="en-GB"/>
        </w:rPr>
        <w:t>.</w:t>
      </w:r>
    </w:p>
    <w:p w:rsidR="00E1730C" w:rsidRPr="00E1730C" w:rsidRDefault="00E1730C" w:rsidP="002A2AED">
      <w:pPr>
        <w:rPr>
          <w:rFonts w:ascii="Tahoma" w:hAnsi="Tahoma" w:cs="Tahoma"/>
          <w:iCs/>
          <w:sz w:val="20"/>
          <w:szCs w:val="20"/>
          <w:lang w:val="en-GB"/>
        </w:rPr>
      </w:pPr>
    </w:p>
    <w:p w:rsidR="00E1730C" w:rsidRDefault="007D4C45" w:rsidP="005F41EC">
      <w:pPr>
        <w:jc w:val="center"/>
        <w:rPr>
          <w:rFonts w:ascii="Tahoma" w:hAnsi="Tahoma" w:cs="Tahoma"/>
          <w:b/>
          <w:iCs/>
          <w:sz w:val="20"/>
          <w:szCs w:val="20"/>
          <w:lang w:val="en-GB"/>
        </w:rPr>
      </w:pPr>
      <w:r w:rsidRPr="00E1730C">
        <w:rPr>
          <w:rFonts w:ascii="Tahoma" w:hAnsi="Tahoma" w:cs="Tahoma"/>
          <w:b/>
          <w:iCs/>
          <w:sz w:val="20"/>
          <w:szCs w:val="20"/>
          <w:lang w:val="en-GB"/>
        </w:rPr>
        <w:t xml:space="preserve">Mrs </w:t>
      </w:r>
      <w:r w:rsidR="001D1E22">
        <w:rPr>
          <w:rFonts w:ascii="Tahoma" w:hAnsi="Tahoma" w:cs="Tahoma"/>
          <w:b/>
          <w:iCs/>
          <w:sz w:val="20"/>
          <w:szCs w:val="20"/>
          <w:lang w:val="en-GB"/>
        </w:rPr>
        <w:t>Clark</w:t>
      </w:r>
    </w:p>
    <w:p w:rsidR="007D4C45" w:rsidRPr="00E1730C" w:rsidRDefault="001D1E22" w:rsidP="005F41EC">
      <w:pPr>
        <w:jc w:val="center"/>
        <w:rPr>
          <w:rFonts w:ascii="Tahoma" w:hAnsi="Tahoma" w:cs="Tahoma"/>
          <w:iCs/>
          <w:sz w:val="20"/>
          <w:szCs w:val="20"/>
          <w:lang w:val="en-GB"/>
        </w:rPr>
      </w:pPr>
      <w:r>
        <w:rPr>
          <w:rFonts w:ascii="Tahoma" w:hAnsi="Tahoma" w:cs="Tahoma"/>
          <w:iCs/>
          <w:sz w:val="20"/>
          <w:szCs w:val="20"/>
          <w:lang w:val="en-GB"/>
        </w:rPr>
        <w:t>Laver Class T</w:t>
      </w:r>
      <w:r w:rsidR="007D4C45" w:rsidRPr="00E1730C">
        <w:rPr>
          <w:rFonts w:ascii="Tahoma" w:hAnsi="Tahoma" w:cs="Tahoma"/>
          <w:iCs/>
          <w:sz w:val="20"/>
          <w:szCs w:val="20"/>
          <w:lang w:val="en-GB"/>
        </w:rPr>
        <w:t>eacher</w:t>
      </w:r>
    </w:p>
    <w:sectPr w:rsidR="007D4C45" w:rsidRPr="00E1730C" w:rsidSect="004B2B2D">
      <w:type w:val="continuous"/>
      <w:pgSz w:w="11906" w:h="16838"/>
      <w:pgMar w:top="1134"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06" w:rsidRDefault="00660A06" w:rsidP="00660A06">
      <w:r>
        <w:separator/>
      </w:r>
    </w:p>
  </w:endnote>
  <w:endnote w:type="continuationSeparator" w:id="0">
    <w:p w:rsidR="00660A06" w:rsidRDefault="00660A06" w:rsidP="006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illa Slab Medium">
    <w:altName w:val="Times New Roman"/>
    <w:charset w:val="00"/>
    <w:family w:val="auto"/>
    <w:pitch w:val="variable"/>
    <w:sig w:usb0="00000001" w:usb1="5001E4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0C" w:rsidRPr="007D65D1" w:rsidRDefault="00E1730C" w:rsidP="00E1730C">
    <w:pPr>
      <w:pStyle w:val="Default"/>
      <w:jc w:val="right"/>
      <w:rPr>
        <w:rFonts w:ascii="Zilla Slab Medium" w:hAnsi="Zilla Slab Medium"/>
        <w:sz w:val="18"/>
        <w:szCs w:val="18"/>
      </w:rPr>
    </w:pPr>
    <w:r w:rsidRPr="007D65D1">
      <w:rPr>
        <w:rFonts w:ascii="Zilla Slab Medium" w:hAnsi="Zilla Slab Medium"/>
        <w:sz w:val="18"/>
        <w:szCs w:val="18"/>
      </w:rPr>
      <w:t>Registered Charity: 1047646</w:t>
    </w:r>
  </w:p>
  <w:p w:rsidR="00E1730C" w:rsidRDefault="00E1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06" w:rsidRDefault="00660A06" w:rsidP="00660A06">
      <w:r>
        <w:separator/>
      </w:r>
    </w:p>
  </w:footnote>
  <w:footnote w:type="continuationSeparator" w:id="0">
    <w:p w:rsidR="00660A06" w:rsidRDefault="00660A06" w:rsidP="0066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06" w:rsidRPr="007D65D1" w:rsidRDefault="00660A06" w:rsidP="00660A06">
    <w:pPr>
      <w:pStyle w:val="Default"/>
    </w:pPr>
    <w:bookmarkStart w:id="1" w:name="_Hlk113040728"/>
    <w:bookmarkStart w:id="2" w:name="_Hlk113040729"/>
    <w:bookmarkStart w:id="3" w:name="_Hlk113040732"/>
    <w:bookmarkStart w:id="4" w:name="_Hlk113040733"/>
    <w:bookmarkStart w:id="5" w:name="_Hlk113040734"/>
    <w:bookmarkStart w:id="6" w:name="_Hlk113040735"/>
    <w:bookmarkStart w:id="7" w:name="_Hlk113040736"/>
    <w:bookmarkStart w:id="8" w:name="_Hlk113040737"/>
    <w:bookmarkStart w:id="9" w:name="_Hlk113040740"/>
    <w:bookmarkStart w:id="10" w:name="_Hlk113040741"/>
    <w:r>
      <w:rPr>
        <w:noProof/>
        <w:lang w:eastAsia="en-GB"/>
      </w:rPr>
      <w:drawing>
        <wp:anchor distT="0" distB="0" distL="114300" distR="114300" simplePos="0" relativeHeight="251659264" behindDoc="0" locked="0" layoutInCell="1" allowOverlap="1" wp14:anchorId="562A7FB4" wp14:editId="377206F1">
          <wp:simplePos x="0" y="0"/>
          <wp:positionH relativeFrom="margin">
            <wp:align>left</wp:align>
          </wp:positionH>
          <wp:positionV relativeFrom="paragraph">
            <wp:posOffset>-354330</wp:posOffset>
          </wp:positionV>
          <wp:extent cx="998855" cy="1457325"/>
          <wp:effectExtent l="0" t="0" r="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1457325"/>
                  </a:xfrm>
                  <a:prstGeom prst="rect">
                    <a:avLst/>
                  </a:prstGeom>
                </pic:spPr>
              </pic:pic>
            </a:graphicData>
          </a:graphic>
          <wp14:sizeRelH relativeFrom="margin">
            <wp14:pctWidth>0</wp14:pctWidth>
          </wp14:sizeRelH>
          <wp14:sizeRelV relativeFrom="margin">
            <wp14:pctHeight>0</wp14:pctHeight>
          </wp14:sizeRelV>
        </wp:anchor>
      </w:drawing>
    </w:r>
    <w:r w:rsidRPr="00170F76">
      <w:rPr>
        <w:noProof/>
        <w:lang w:eastAsia="en-GB"/>
      </w:rPr>
      <w:drawing>
        <wp:anchor distT="0" distB="0" distL="114300" distR="114300" simplePos="0" relativeHeight="251660288" behindDoc="1" locked="0" layoutInCell="1" allowOverlap="1" wp14:anchorId="2C810A44" wp14:editId="6D73ADD0">
          <wp:simplePos x="0" y="0"/>
          <wp:positionH relativeFrom="column">
            <wp:posOffset>4638675</wp:posOffset>
          </wp:positionH>
          <wp:positionV relativeFrom="paragraph">
            <wp:posOffset>-154305</wp:posOffset>
          </wp:positionV>
          <wp:extent cx="2226310" cy="1009015"/>
          <wp:effectExtent l="0" t="0" r="254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1157"/>
                  <a:stretch/>
                </pic:blipFill>
                <pic:spPr bwMode="auto">
                  <a:xfrm>
                    <a:off x="0" y="0"/>
                    <a:ext cx="222631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1"/>
    <w:bookmarkEnd w:id="2"/>
    <w:bookmarkEnd w:id="3"/>
    <w:bookmarkEnd w:id="4"/>
    <w:bookmarkEnd w:id="5"/>
    <w:bookmarkEnd w:id="6"/>
    <w:bookmarkEnd w:id="7"/>
    <w:bookmarkEnd w:id="8"/>
    <w:bookmarkEnd w:id="9"/>
    <w:bookmarkEnd w:id="10"/>
  </w:p>
  <w:p w:rsidR="00660A06" w:rsidRPr="00260768" w:rsidRDefault="00660A06" w:rsidP="00660A06">
    <w:pPr>
      <w:pStyle w:val="Default"/>
      <w:jc w:val="right"/>
      <w:rPr>
        <w:rFonts w:ascii="Zilla Slab Medium" w:hAnsi="Zilla Slab Medium"/>
        <w:sz w:val="18"/>
        <w:szCs w:val="18"/>
      </w:rPr>
    </w:pPr>
  </w:p>
  <w:p w:rsidR="00660A06" w:rsidRDefault="00660A06">
    <w:pPr>
      <w:pStyle w:val="Header"/>
    </w:pPr>
  </w:p>
  <w:p w:rsidR="00660A06" w:rsidRDefault="0066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7D7A"/>
    <w:multiLevelType w:val="hybridMultilevel"/>
    <w:tmpl w:val="1FAE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A7C08"/>
    <w:multiLevelType w:val="hybridMultilevel"/>
    <w:tmpl w:val="8C3C5DBC"/>
    <w:lvl w:ilvl="0" w:tplc="6BA63D2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C0"/>
    <w:rsid w:val="00033DE3"/>
    <w:rsid w:val="00065DB0"/>
    <w:rsid w:val="00077A68"/>
    <w:rsid w:val="00085469"/>
    <w:rsid w:val="000B3EC0"/>
    <w:rsid w:val="000F570C"/>
    <w:rsid w:val="000F662F"/>
    <w:rsid w:val="00100EA4"/>
    <w:rsid w:val="00166829"/>
    <w:rsid w:val="00174420"/>
    <w:rsid w:val="00184492"/>
    <w:rsid w:val="001A48CD"/>
    <w:rsid w:val="001A54A3"/>
    <w:rsid w:val="001C6220"/>
    <w:rsid w:val="001D1E22"/>
    <w:rsid w:val="001D50F5"/>
    <w:rsid w:val="0020119E"/>
    <w:rsid w:val="002025A0"/>
    <w:rsid w:val="00206CF8"/>
    <w:rsid w:val="00224DE9"/>
    <w:rsid w:val="00242654"/>
    <w:rsid w:val="002456F6"/>
    <w:rsid w:val="00266704"/>
    <w:rsid w:val="00277186"/>
    <w:rsid w:val="00280A80"/>
    <w:rsid w:val="00290EA7"/>
    <w:rsid w:val="002A2AED"/>
    <w:rsid w:val="002B044B"/>
    <w:rsid w:val="002B4D55"/>
    <w:rsid w:val="002E4A42"/>
    <w:rsid w:val="003014B4"/>
    <w:rsid w:val="003028D8"/>
    <w:rsid w:val="00306FCD"/>
    <w:rsid w:val="00316907"/>
    <w:rsid w:val="00342D19"/>
    <w:rsid w:val="00343C16"/>
    <w:rsid w:val="0034431F"/>
    <w:rsid w:val="00357D75"/>
    <w:rsid w:val="0036573D"/>
    <w:rsid w:val="003735B5"/>
    <w:rsid w:val="00385697"/>
    <w:rsid w:val="00392600"/>
    <w:rsid w:val="003928B9"/>
    <w:rsid w:val="003A2A03"/>
    <w:rsid w:val="00415777"/>
    <w:rsid w:val="00437886"/>
    <w:rsid w:val="00460B71"/>
    <w:rsid w:val="00481C0C"/>
    <w:rsid w:val="00492A73"/>
    <w:rsid w:val="004A0885"/>
    <w:rsid w:val="004B1AA3"/>
    <w:rsid w:val="004B2B2D"/>
    <w:rsid w:val="004B2EAA"/>
    <w:rsid w:val="004C343A"/>
    <w:rsid w:val="004C54BD"/>
    <w:rsid w:val="004D139B"/>
    <w:rsid w:val="004D7115"/>
    <w:rsid w:val="004E4016"/>
    <w:rsid w:val="005360DF"/>
    <w:rsid w:val="00596B4F"/>
    <w:rsid w:val="005C5EF2"/>
    <w:rsid w:val="005D6473"/>
    <w:rsid w:val="005E4FE6"/>
    <w:rsid w:val="005F41EC"/>
    <w:rsid w:val="006017F6"/>
    <w:rsid w:val="00613AE6"/>
    <w:rsid w:val="00614E1D"/>
    <w:rsid w:val="00621156"/>
    <w:rsid w:val="00630907"/>
    <w:rsid w:val="00633BE5"/>
    <w:rsid w:val="00644EC1"/>
    <w:rsid w:val="006520A3"/>
    <w:rsid w:val="00660A06"/>
    <w:rsid w:val="00661467"/>
    <w:rsid w:val="00661CBF"/>
    <w:rsid w:val="0066234E"/>
    <w:rsid w:val="006632ED"/>
    <w:rsid w:val="00676D31"/>
    <w:rsid w:val="00684F2D"/>
    <w:rsid w:val="0069052D"/>
    <w:rsid w:val="00696F09"/>
    <w:rsid w:val="006B0B1F"/>
    <w:rsid w:val="006B7EC9"/>
    <w:rsid w:val="006C1ED5"/>
    <w:rsid w:val="006C22FB"/>
    <w:rsid w:val="006C3335"/>
    <w:rsid w:val="006D264E"/>
    <w:rsid w:val="006F2BB5"/>
    <w:rsid w:val="00705BA8"/>
    <w:rsid w:val="0073113C"/>
    <w:rsid w:val="00735AA7"/>
    <w:rsid w:val="00736D75"/>
    <w:rsid w:val="007414D5"/>
    <w:rsid w:val="00745965"/>
    <w:rsid w:val="0077655E"/>
    <w:rsid w:val="00776D5F"/>
    <w:rsid w:val="00797092"/>
    <w:rsid w:val="007C3452"/>
    <w:rsid w:val="007D4C45"/>
    <w:rsid w:val="007E1946"/>
    <w:rsid w:val="007E2762"/>
    <w:rsid w:val="00801257"/>
    <w:rsid w:val="008055BD"/>
    <w:rsid w:val="008105E0"/>
    <w:rsid w:val="00822C13"/>
    <w:rsid w:val="00851A03"/>
    <w:rsid w:val="00855B97"/>
    <w:rsid w:val="008675D5"/>
    <w:rsid w:val="00891AF1"/>
    <w:rsid w:val="008B2596"/>
    <w:rsid w:val="008B779C"/>
    <w:rsid w:val="008C650A"/>
    <w:rsid w:val="008C79FD"/>
    <w:rsid w:val="008D49A7"/>
    <w:rsid w:val="0092103C"/>
    <w:rsid w:val="00921502"/>
    <w:rsid w:val="00960BF3"/>
    <w:rsid w:val="00996D7B"/>
    <w:rsid w:val="009A5A10"/>
    <w:rsid w:val="009A6B9B"/>
    <w:rsid w:val="00A10BB5"/>
    <w:rsid w:val="00A201F6"/>
    <w:rsid w:val="00A30DBA"/>
    <w:rsid w:val="00A368A1"/>
    <w:rsid w:val="00A3761B"/>
    <w:rsid w:val="00A47D36"/>
    <w:rsid w:val="00A75833"/>
    <w:rsid w:val="00A77379"/>
    <w:rsid w:val="00A90618"/>
    <w:rsid w:val="00A931EF"/>
    <w:rsid w:val="00AA24B1"/>
    <w:rsid w:val="00AA4563"/>
    <w:rsid w:val="00AC0A4A"/>
    <w:rsid w:val="00AC0FE0"/>
    <w:rsid w:val="00AD20AB"/>
    <w:rsid w:val="00AD6652"/>
    <w:rsid w:val="00B32208"/>
    <w:rsid w:val="00B4191F"/>
    <w:rsid w:val="00B61300"/>
    <w:rsid w:val="00B619A4"/>
    <w:rsid w:val="00B625B1"/>
    <w:rsid w:val="00B631A7"/>
    <w:rsid w:val="00B64818"/>
    <w:rsid w:val="00B93368"/>
    <w:rsid w:val="00BA4CB1"/>
    <w:rsid w:val="00BA6D40"/>
    <w:rsid w:val="00BC3AB1"/>
    <w:rsid w:val="00BD3118"/>
    <w:rsid w:val="00BE0D77"/>
    <w:rsid w:val="00BE0DE2"/>
    <w:rsid w:val="00BF669E"/>
    <w:rsid w:val="00C26D60"/>
    <w:rsid w:val="00C30769"/>
    <w:rsid w:val="00C35C44"/>
    <w:rsid w:val="00C41217"/>
    <w:rsid w:val="00C447BD"/>
    <w:rsid w:val="00C74627"/>
    <w:rsid w:val="00C85B93"/>
    <w:rsid w:val="00C94F4F"/>
    <w:rsid w:val="00CA4D6D"/>
    <w:rsid w:val="00CB2AFF"/>
    <w:rsid w:val="00CB3937"/>
    <w:rsid w:val="00D2532D"/>
    <w:rsid w:val="00D2551E"/>
    <w:rsid w:val="00D47AF4"/>
    <w:rsid w:val="00D641A0"/>
    <w:rsid w:val="00D817CE"/>
    <w:rsid w:val="00D83B0C"/>
    <w:rsid w:val="00D846EE"/>
    <w:rsid w:val="00D90903"/>
    <w:rsid w:val="00D91D91"/>
    <w:rsid w:val="00D937B1"/>
    <w:rsid w:val="00DC0240"/>
    <w:rsid w:val="00DD3FA3"/>
    <w:rsid w:val="00DF646A"/>
    <w:rsid w:val="00E0668C"/>
    <w:rsid w:val="00E1730C"/>
    <w:rsid w:val="00E20C5D"/>
    <w:rsid w:val="00E23E2E"/>
    <w:rsid w:val="00E27A81"/>
    <w:rsid w:val="00E32C62"/>
    <w:rsid w:val="00E52346"/>
    <w:rsid w:val="00E71A74"/>
    <w:rsid w:val="00EB7845"/>
    <w:rsid w:val="00EE5C46"/>
    <w:rsid w:val="00F024F7"/>
    <w:rsid w:val="00F24965"/>
    <w:rsid w:val="00F30EB9"/>
    <w:rsid w:val="00F728B9"/>
    <w:rsid w:val="00FC04D6"/>
    <w:rsid w:val="00FC1953"/>
    <w:rsid w:val="00FE1B31"/>
    <w:rsid w:val="00FF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B9DF"/>
  <w15:docId w15:val="{2B6BBD3B-9475-476B-A856-39EB908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EC0"/>
    <w:rPr>
      <w:rFonts w:ascii="Tahoma" w:hAnsi="Tahoma" w:cs="Tahoma"/>
      <w:sz w:val="16"/>
      <w:szCs w:val="16"/>
    </w:rPr>
  </w:style>
  <w:style w:type="character" w:customStyle="1" w:styleId="BalloonTextChar">
    <w:name w:val="Balloon Text Char"/>
    <w:basedOn w:val="DefaultParagraphFont"/>
    <w:link w:val="BalloonText"/>
    <w:uiPriority w:val="99"/>
    <w:semiHidden/>
    <w:rsid w:val="000B3EC0"/>
    <w:rPr>
      <w:rFonts w:ascii="Tahoma" w:eastAsia="Times New Roman" w:hAnsi="Tahoma" w:cs="Tahoma"/>
      <w:sz w:val="16"/>
      <w:szCs w:val="16"/>
      <w:lang w:val="en-US"/>
    </w:rPr>
  </w:style>
  <w:style w:type="paragraph" w:styleId="Footer">
    <w:name w:val="footer"/>
    <w:basedOn w:val="Normal"/>
    <w:link w:val="FooterChar"/>
    <w:rsid w:val="000B3EC0"/>
    <w:pPr>
      <w:tabs>
        <w:tab w:val="center" w:pos="4320"/>
        <w:tab w:val="right" w:pos="8640"/>
      </w:tabs>
    </w:pPr>
  </w:style>
  <w:style w:type="character" w:customStyle="1" w:styleId="FooterChar">
    <w:name w:val="Footer Char"/>
    <w:basedOn w:val="DefaultParagraphFont"/>
    <w:link w:val="Footer"/>
    <w:rsid w:val="000B3EC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761B"/>
    <w:rPr>
      <w:color w:val="0000FF" w:themeColor="hyperlink"/>
      <w:u w:val="single"/>
    </w:rPr>
  </w:style>
  <w:style w:type="paragraph" w:styleId="ListParagraph">
    <w:name w:val="List Paragraph"/>
    <w:basedOn w:val="Normal"/>
    <w:uiPriority w:val="34"/>
    <w:qFormat/>
    <w:rsid w:val="00FC04D6"/>
    <w:pPr>
      <w:ind w:left="720"/>
      <w:contextualSpacing/>
    </w:pPr>
  </w:style>
  <w:style w:type="table" w:styleId="TableGrid">
    <w:name w:val="Table Grid"/>
    <w:basedOn w:val="TableNormal"/>
    <w:uiPriority w:val="39"/>
    <w:rsid w:val="00D4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A90618"/>
    <w:pPr>
      <w:spacing w:before="100" w:beforeAutospacing="1" w:after="100" w:afterAutospacing="1"/>
    </w:pPr>
    <w:rPr>
      <w:lang w:val="en-GB" w:eastAsia="en-GB"/>
    </w:rPr>
  </w:style>
  <w:style w:type="character" w:styleId="Emphasis">
    <w:name w:val="Emphasis"/>
    <w:basedOn w:val="DefaultParagraphFont"/>
    <w:uiPriority w:val="20"/>
    <w:qFormat/>
    <w:rsid w:val="00A90618"/>
    <w:rPr>
      <w:i/>
      <w:iCs/>
    </w:rPr>
  </w:style>
  <w:style w:type="paragraph" w:customStyle="1" w:styleId="font8">
    <w:name w:val="font_8"/>
    <w:basedOn w:val="Normal"/>
    <w:rsid w:val="00A90618"/>
    <w:pPr>
      <w:spacing w:before="100" w:beforeAutospacing="1" w:after="100" w:afterAutospacing="1"/>
    </w:pPr>
    <w:rPr>
      <w:lang w:val="en-GB" w:eastAsia="en-GB"/>
    </w:rPr>
  </w:style>
  <w:style w:type="table" w:customStyle="1" w:styleId="TableGrid1">
    <w:name w:val="Table Grid1"/>
    <w:basedOn w:val="TableNormal"/>
    <w:next w:val="TableGrid"/>
    <w:uiPriority w:val="39"/>
    <w:rsid w:val="00F0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A06"/>
    <w:pPr>
      <w:tabs>
        <w:tab w:val="center" w:pos="4513"/>
        <w:tab w:val="right" w:pos="9026"/>
      </w:tabs>
    </w:pPr>
  </w:style>
  <w:style w:type="character" w:customStyle="1" w:styleId="HeaderChar">
    <w:name w:val="Header Char"/>
    <w:basedOn w:val="DefaultParagraphFont"/>
    <w:link w:val="Header"/>
    <w:uiPriority w:val="99"/>
    <w:rsid w:val="00660A06"/>
    <w:rPr>
      <w:rFonts w:ascii="Times New Roman" w:eastAsia="Times New Roman" w:hAnsi="Times New Roman" w:cs="Times New Roman"/>
      <w:sz w:val="24"/>
      <w:szCs w:val="24"/>
      <w:lang w:val="en-US"/>
    </w:rPr>
  </w:style>
  <w:style w:type="paragraph" w:customStyle="1" w:styleId="Default">
    <w:name w:val="Default"/>
    <w:rsid w:val="00660A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14865">
      <w:bodyDiv w:val="1"/>
      <w:marLeft w:val="0"/>
      <w:marRight w:val="0"/>
      <w:marTop w:val="0"/>
      <w:marBottom w:val="0"/>
      <w:divBdr>
        <w:top w:val="none" w:sz="0" w:space="0" w:color="auto"/>
        <w:left w:val="none" w:sz="0" w:space="0" w:color="auto"/>
        <w:bottom w:val="none" w:sz="0" w:space="0" w:color="auto"/>
        <w:right w:val="none" w:sz="0" w:space="0" w:color="auto"/>
      </w:divBdr>
      <w:divsChild>
        <w:div w:id="87240695">
          <w:marLeft w:val="0"/>
          <w:marRight w:val="0"/>
          <w:marTop w:val="0"/>
          <w:marBottom w:val="0"/>
          <w:divBdr>
            <w:top w:val="none" w:sz="0" w:space="0" w:color="auto"/>
            <w:left w:val="none" w:sz="0" w:space="0" w:color="auto"/>
            <w:bottom w:val="none" w:sz="0" w:space="0" w:color="auto"/>
            <w:right w:val="none" w:sz="0" w:space="0" w:color="auto"/>
          </w:divBdr>
          <w:divsChild>
            <w:div w:id="1438910045">
              <w:marLeft w:val="0"/>
              <w:marRight w:val="0"/>
              <w:marTop w:val="0"/>
              <w:marBottom w:val="0"/>
              <w:divBdr>
                <w:top w:val="none" w:sz="0" w:space="0" w:color="auto"/>
                <w:left w:val="none" w:sz="0" w:space="0" w:color="auto"/>
                <w:bottom w:val="none" w:sz="0" w:space="0" w:color="auto"/>
                <w:right w:val="none" w:sz="0" w:space="0" w:color="auto"/>
              </w:divBdr>
              <w:divsChild>
                <w:div w:id="358819201">
                  <w:marLeft w:val="0"/>
                  <w:marRight w:val="0"/>
                  <w:marTop w:val="0"/>
                  <w:marBottom w:val="0"/>
                  <w:divBdr>
                    <w:top w:val="none" w:sz="0" w:space="0" w:color="auto"/>
                    <w:left w:val="none" w:sz="0" w:space="0" w:color="auto"/>
                    <w:bottom w:val="none" w:sz="0" w:space="0" w:color="auto"/>
                    <w:right w:val="none" w:sz="0" w:space="0" w:color="auto"/>
                  </w:divBdr>
                  <w:divsChild>
                    <w:div w:id="376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571">
              <w:marLeft w:val="0"/>
              <w:marRight w:val="0"/>
              <w:marTop w:val="0"/>
              <w:marBottom w:val="0"/>
              <w:divBdr>
                <w:top w:val="none" w:sz="0" w:space="0" w:color="auto"/>
                <w:left w:val="none" w:sz="0" w:space="0" w:color="auto"/>
                <w:bottom w:val="none" w:sz="0" w:space="0" w:color="auto"/>
                <w:right w:val="none" w:sz="0" w:space="0" w:color="auto"/>
              </w:divBdr>
              <w:divsChild>
                <w:div w:id="1830097927">
                  <w:marLeft w:val="0"/>
                  <w:marRight w:val="0"/>
                  <w:marTop w:val="0"/>
                  <w:marBottom w:val="45"/>
                  <w:divBdr>
                    <w:top w:val="none" w:sz="0" w:space="0" w:color="auto"/>
                    <w:left w:val="none" w:sz="0" w:space="0" w:color="auto"/>
                    <w:bottom w:val="none" w:sz="0" w:space="0" w:color="auto"/>
                    <w:right w:val="none" w:sz="0" w:space="0" w:color="auto"/>
                  </w:divBdr>
                  <w:divsChild>
                    <w:div w:id="4959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0603">
      <w:bodyDiv w:val="1"/>
      <w:marLeft w:val="0"/>
      <w:marRight w:val="0"/>
      <w:marTop w:val="0"/>
      <w:marBottom w:val="0"/>
      <w:divBdr>
        <w:top w:val="none" w:sz="0" w:space="0" w:color="auto"/>
        <w:left w:val="none" w:sz="0" w:space="0" w:color="auto"/>
        <w:bottom w:val="none" w:sz="0" w:space="0" w:color="auto"/>
        <w:right w:val="none" w:sz="0" w:space="0" w:color="auto"/>
      </w:divBdr>
      <w:divsChild>
        <w:div w:id="2125034347">
          <w:marLeft w:val="0"/>
          <w:marRight w:val="0"/>
          <w:marTop w:val="0"/>
          <w:marBottom w:val="0"/>
          <w:divBdr>
            <w:top w:val="none" w:sz="0" w:space="0" w:color="auto"/>
            <w:left w:val="none" w:sz="0" w:space="0" w:color="auto"/>
            <w:bottom w:val="none" w:sz="0" w:space="0" w:color="auto"/>
            <w:right w:val="none" w:sz="0" w:space="0" w:color="auto"/>
          </w:divBdr>
          <w:divsChild>
            <w:div w:id="1539391047">
              <w:marLeft w:val="0"/>
              <w:marRight w:val="0"/>
              <w:marTop w:val="0"/>
              <w:marBottom w:val="0"/>
              <w:divBdr>
                <w:top w:val="none" w:sz="0" w:space="0" w:color="auto"/>
                <w:left w:val="none" w:sz="0" w:space="0" w:color="auto"/>
                <w:bottom w:val="none" w:sz="0" w:space="0" w:color="auto"/>
                <w:right w:val="none" w:sz="0" w:space="0" w:color="auto"/>
              </w:divBdr>
              <w:divsChild>
                <w:div w:id="1442257607">
                  <w:marLeft w:val="0"/>
                  <w:marRight w:val="0"/>
                  <w:marTop w:val="0"/>
                  <w:marBottom w:val="0"/>
                  <w:divBdr>
                    <w:top w:val="none" w:sz="0" w:space="0" w:color="auto"/>
                    <w:left w:val="none" w:sz="0" w:space="0" w:color="auto"/>
                    <w:bottom w:val="none" w:sz="0" w:space="0" w:color="auto"/>
                    <w:right w:val="none" w:sz="0" w:space="0" w:color="auto"/>
                  </w:divBdr>
                  <w:divsChild>
                    <w:div w:id="82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697">
              <w:marLeft w:val="0"/>
              <w:marRight w:val="0"/>
              <w:marTop w:val="0"/>
              <w:marBottom w:val="0"/>
              <w:divBdr>
                <w:top w:val="none" w:sz="0" w:space="0" w:color="auto"/>
                <w:left w:val="none" w:sz="0" w:space="0" w:color="auto"/>
                <w:bottom w:val="none" w:sz="0" w:space="0" w:color="auto"/>
                <w:right w:val="none" w:sz="0" w:space="0" w:color="auto"/>
              </w:divBdr>
              <w:divsChild>
                <w:div w:id="1985042815">
                  <w:marLeft w:val="0"/>
                  <w:marRight w:val="0"/>
                  <w:marTop w:val="0"/>
                  <w:marBottom w:val="45"/>
                  <w:divBdr>
                    <w:top w:val="none" w:sz="0" w:space="0" w:color="auto"/>
                    <w:left w:val="none" w:sz="0" w:space="0" w:color="auto"/>
                    <w:bottom w:val="none" w:sz="0" w:space="0" w:color="auto"/>
                    <w:right w:val="none" w:sz="0" w:space="0" w:color="auto"/>
                  </w:divBdr>
                  <w:divsChild>
                    <w:div w:id="9926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Bainbridge</dc:creator>
  <cp:lastModifiedBy>Michelle Clark</cp:lastModifiedBy>
  <cp:revision>3</cp:revision>
  <cp:lastPrinted>2019-09-20T12:26:00Z</cp:lastPrinted>
  <dcterms:created xsi:type="dcterms:W3CDTF">2023-09-14T21:14:00Z</dcterms:created>
  <dcterms:modified xsi:type="dcterms:W3CDTF">2023-09-15T13:50:00Z</dcterms:modified>
</cp:coreProperties>
</file>